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67" w:rsidRDefault="002D24D3">
      <w:pPr>
        <w:jc w:val="center"/>
        <w:rPr>
          <w:b/>
          <w:sz w:val="28"/>
          <w:szCs w:val="28"/>
        </w:rPr>
      </w:pPr>
      <w:bookmarkStart w:id="0" w:name="_GoBack"/>
      <w:bookmarkEnd w:id="0"/>
      <w:r>
        <w:rPr>
          <w:noProof/>
          <w:lang w:eastAsia="en-GB"/>
        </w:rPr>
        <w:drawing>
          <wp:inline distT="0" distB="0" distL="0" distR="0">
            <wp:extent cx="5705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828675"/>
                    </a:xfrm>
                    <a:prstGeom prst="rect">
                      <a:avLst/>
                    </a:prstGeom>
                    <a:solidFill>
                      <a:srgbClr val="FFFFFF"/>
                    </a:solidFill>
                    <a:ln w="9525">
                      <a:noFill/>
                      <a:miter lim="800000"/>
                      <a:headEnd/>
                      <a:tailEnd/>
                    </a:ln>
                  </pic:spPr>
                </pic:pic>
              </a:graphicData>
            </a:graphic>
          </wp:inline>
        </w:drawing>
      </w:r>
    </w:p>
    <w:p w:rsidR="00CB6E67" w:rsidRDefault="00574018">
      <w:pPr>
        <w:jc w:val="center"/>
        <w:rPr>
          <w:b/>
          <w:sz w:val="28"/>
          <w:szCs w:val="28"/>
        </w:rPr>
      </w:pPr>
      <w:r>
        <w:rPr>
          <w:b/>
          <w:sz w:val="28"/>
          <w:szCs w:val="28"/>
        </w:rPr>
        <w:t xml:space="preserve">Record of the </w:t>
      </w:r>
      <w:r w:rsidR="005E4243">
        <w:rPr>
          <w:b/>
          <w:sz w:val="28"/>
          <w:szCs w:val="28"/>
        </w:rPr>
        <w:t>July</w:t>
      </w:r>
      <w:r w:rsidR="00F5266A">
        <w:rPr>
          <w:b/>
          <w:sz w:val="28"/>
          <w:szCs w:val="28"/>
        </w:rPr>
        <w:t xml:space="preserve"> Committee Meeting</w:t>
      </w:r>
    </w:p>
    <w:p w:rsidR="000A5904" w:rsidRDefault="00F5266A">
      <w:pPr>
        <w:jc w:val="center"/>
        <w:rPr>
          <w:b/>
          <w:sz w:val="28"/>
          <w:szCs w:val="28"/>
        </w:rPr>
      </w:pPr>
      <w:r>
        <w:rPr>
          <w:b/>
          <w:sz w:val="28"/>
          <w:szCs w:val="28"/>
        </w:rPr>
        <w:t>Hel</w:t>
      </w:r>
      <w:r w:rsidR="00574018">
        <w:rPr>
          <w:b/>
          <w:sz w:val="28"/>
          <w:szCs w:val="28"/>
        </w:rPr>
        <w:t xml:space="preserve">d in the Centenary Room on the </w:t>
      </w:r>
      <w:r w:rsidR="005E4243">
        <w:rPr>
          <w:b/>
          <w:sz w:val="28"/>
          <w:szCs w:val="28"/>
        </w:rPr>
        <w:t>4</w:t>
      </w:r>
      <w:r w:rsidR="005E4243">
        <w:rPr>
          <w:b/>
          <w:sz w:val="28"/>
          <w:szCs w:val="28"/>
          <w:vertAlign w:val="superscript"/>
        </w:rPr>
        <w:t>th</w:t>
      </w:r>
      <w:r w:rsidR="009C371D">
        <w:rPr>
          <w:b/>
          <w:sz w:val="28"/>
          <w:szCs w:val="28"/>
          <w:vertAlign w:val="superscript"/>
        </w:rPr>
        <w:t xml:space="preserve"> </w:t>
      </w:r>
      <w:r w:rsidR="005E4243">
        <w:rPr>
          <w:b/>
          <w:sz w:val="28"/>
          <w:szCs w:val="28"/>
        </w:rPr>
        <w:t>July</w:t>
      </w:r>
      <w:r>
        <w:rPr>
          <w:b/>
          <w:sz w:val="28"/>
          <w:szCs w:val="28"/>
        </w:rPr>
        <w:t xml:space="preserve"> 201</w:t>
      </w:r>
      <w:r w:rsidR="00E63BD3">
        <w:rPr>
          <w:b/>
          <w:sz w:val="28"/>
          <w:szCs w:val="28"/>
        </w:rPr>
        <w:t>8</w:t>
      </w:r>
    </w:p>
    <w:p w:rsidR="00CB6E67" w:rsidRDefault="00F5266A" w:rsidP="0032331B">
      <w:pPr>
        <w:pStyle w:val="Heading1"/>
      </w:pPr>
      <w:r w:rsidRPr="00C25B52">
        <w:t>Present</w:t>
      </w:r>
    </w:p>
    <w:p w:rsidR="00E63BD3" w:rsidRDefault="00E63BD3" w:rsidP="00E63BD3">
      <w:pPr>
        <w:pStyle w:val="BodyText"/>
      </w:pPr>
      <w:r>
        <w:t xml:space="preserve">Torsten Richter, Commodore </w:t>
      </w:r>
      <w:r w:rsidRPr="00C25B52">
        <w:t>and Chair</w:t>
      </w:r>
    </w:p>
    <w:p w:rsidR="00ED030A" w:rsidRDefault="00ED030A" w:rsidP="00ED030A">
      <w:pPr>
        <w:pStyle w:val="BodyText"/>
      </w:pPr>
      <w:r w:rsidRPr="00C25B52">
        <w:t xml:space="preserve">Conal Grier, Vice Commodore </w:t>
      </w:r>
    </w:p>
    <w:p w:rsidR="00ED030A" w:rsidRDefault="00AC737E" w:rsidP="00E63BD3">
      <w:pPr>
        <w:pStyle w:val="BodyText"/>
      </w:pPr>
      <w:r>
        <w:t>Dave Casson</w:t>
      </w:r>
      <w:r w:rsidR="00ED030A">
        <w:t>, Hon. Treasurer</w:t>
      </w:r>
    </w:p>
    <w:p w:rsidR="005E4243" w:rsidRDefault="005E4243" w:rsidP="00E63BD3">
      <w:pPr>
        <w:pStyle w:val="BodyText"/>
      </w:pPr>
      <w:r>
        <w:t>David Nixon, Hon. Secretary</w:t>
      </w:r>
    </w:p>
    <w:p w:rsidR="00ED030A" w:rsidRDefault="00ED030A" w:rsidP="006A6B61">
      <w:pPr>
        <w:pStyle w:val="BodyText"/>
      </w:pPr>
      <w:r w:rsidRPr="00C25B52">
        <w:t>Richard Davis, Rear Commodo</w:t>
      </w:r>
      <w:r>
        <w:t>re Motor Boats and Fishing</w:t>
      </w:r>
    </w:p>
    <w:p w:rsidR="00AC737E" w:rsidRDefault="00AC737E" w:rsidP="00AC737E">
      <w:pPr>
        <w:pStyle w:val="BodyText"/>
        <w:tabs>
          <w:tab w:val="left" w:pos="993"/>
        </w:tabs>
      </w:pPr>
      <w:r>
        <w:t>Dave Bonham</w:t>
      </w:r>
    </w:p>
    <w:p w:rsidR="00A475E6" w:rsidRDefault="00A475E6" w:rsidP="00AC737E">
      <w:pPr>
        <w:pStyle w:val="BodyText"/>
        <w:tabs>
          <w:tab w:val="left" w:pos="993"/>
        </w:tabs>
      </w:pPr>
      <w:r>
        <w:t>Mike Harvey – Health and Safety Officer</w:t>
      </w:r>
    </w:p>
    <w:p w:rsidR="00CB6E67" w:rsidRDefault="00EA7487" w:rsidP="0056554C">
      <w:pPr>
        <w:pStyle w:val="Heading1"/>
        <w:tabs>
          <w:tab w:val="left" w:pos="993"/>
        </w:tabs>
      </w:pPr>
      <w:r>
        <w:t>Apologies for absence</w:t>
      </w:r>
    </w:p>
    <w:p w:rsidR="00E002AA" w:rsidRDefault="00E002AA" w:rsidP="00E002AA">
      <w:pPr>
        <w:pStyle w:val="BodyText"/>
      </w:pPr>
      <w:r>
        <w:t>Andrew Buchanan</w:t>
      </w:r>
    </w:p>
    <w:p w:rsidR="005E4243" w:rsidRPr="00E63BD3" w:rsidRDefault="005E4243" w:rsidP="005E4243">
      <w:pPr>
        <w:pStyle w:val="BodyText"/>
      </w:pPr>
      <w:r w:rsidRPr="00C25B52">
        <w:t xml:space="preserve">John </w:t>
      </w:r>
      <w:r>
        <w:t>Garlick</w:t>
      </w:r>
      <w:r w:rsidRPr="00C25B52">
        <w:t>, Rear Commodore Sailing</w:t>
      </w:r>
    </w:p>
    <w:p w:rsidR="005E4243" w:rsidRDefault="005E4243" w:rsidP="005E4243">
      <w:pPr>
        <w:pStyle w:val="BodyText"/>
      </w:pPr>
      <w:r w:rsidRPr="00C25B52">
        <w:t>Mike</w:t>
      </w:r>
      <w:r>
        <w:t xml:space="preserve"> Tennuci, Rear Commodore Stores</w:t>
      </w:r>
    </w:p>
    <w:p w:rsidR="005E4243" w:rsidRPr="00E002AA" w:rsidRDefault="005E4243" w:rsidP="00E002AA">
      <w:pPr>
        <w:pStyle w:val="BodyText"/>
      </w:pPr>
      <w:r w:rsidRPr="00C25B52">
        <w:t>Paul Walker, Rear Commodore Social</w:t>
      </w:r>
    </w:p>
    <w:p w:rsidR="00CB6E67" w:rsidRPr="00C25B52" w:rsidRDefault="00F5266A" w:rsidP="0032331B">
      <w:pPr>
        <w:pStyle w:val="Heading1"/>
      </w:pPr>
      <w:r w:rsidRPr="00C25B52">
        <w:t xml:space="preserve">Approval of the Minutes </w:t>
      </w:r>
    </w:p>
    <w:p w:rsidR="0087586D" w:rsidRPr="00C25B52" w:rsidRDefault="00F5266A">
      <w:pPr>
        <w:pStyle w:val="BodyText"/>
      </w:pPr>
      <w:r w:rsidRPr="00C25B52">
        <w:t xml:space="preserve">The minutes of the </w:t>
      </w:r>
      <w:r w:rsidR="00DC308C" w:rsidRPr="00C25B52">
        <w:t xml:space="preserve">Committee meeting, held on the </w:t>
      </w:r>
      <w:r w:rsidR="005E4243">
        <w:t>6</w:t>
      </w:r>
      <w:r w:rsidR="005E4243">
        <w:rPr>
          <w:vertAlign w:val="superscript"/>
        </w:rPr>
        <w:t>th</w:t>
      </w:r>
      <w:r w:rsidR="002F6D36">
        <w:t xml:space="preserve"> </w:t>
      </w:r>
      <w:r w:rsidR="005E4243">
        <w:t>June</w:t>
      </w:r>
      <w:r w:rsidR="00ED030A">
        <w:t xml:space="preserve"> 2018</w:t>
      </w:r>
      <w:r w:rsidRPr="00C25B52">
        <w:t>,</w:t>
      </w:r>
      <w:r w:rsidR="00DC308C" w:rsidRPr="00C25B52">
        <w:t xml:space="preserve"> were approved as a t</w:t>
      </w:r>
      <w:r w:rsidR="0087586D">
        <w:t>rue record.</w:t>
      </w:r>
      <w:r w:rsidR="00C37A2C">
        <w:t xml:space="preserve"> </w:t>
      </w:r>
      <w:r w:rsidR="00ED030A">
        <w:t xml:space="preserve"> </w:t>
      </w:r>
      <w:r w:rsidR="005E4243">
        <w:t>Mike Harvey was thanked for stepping in to take the minutes.</w:t>
      </w:r>
    </w:p>
    <w:p w:rsidR="00CB6E67" w:rsidRDefault="00F5266A" w:rsidP="0032331B">
      <w:pPr>
        <w:pStyle w:val="Heading1"/>
      </w:pPr>
      <w:r w:rsidRPr="00C25B52">
        <w:t>Matters Arising</w:t>
      </w:r>
    </w:p>
    <w:p w:rsidR="0035113F" w:rsidRPr="0035113F" w:rsidRDefault="0035113F" w:rsidP="0035113F">
      <w:pPr>
        <w:pStyle w:val="Heading2"/>
      </w:pPr>
      <w:r>
        <w:t>Haggis</w:t>
      </w:r>
    </w:p>
    <w:p w:rsidR="0035113F" w:rsidRDefault="0035113F" w:rsidP="00A65B78">
      <w:pPr>
        <w:pStyle w:val="ListParagraph"/>
      </w:pPr>
      <w:r>
        <w:t>And</w:t>
      </w:r>
      <w:r w:rsidR="00A65B78">
        <w:t xml:space="preserve">rew </w:t>
      </w:r>
      <w:r w:rsidR="00386522">
        <w:t xml:space="preserve">Buchanan </w:t>
      </w:r>
      <w:r w:rsidR="007912DF">
        <w:t xml:space="preserve">had written </w:t>
      </w:r>
      <w:r>
        <w:t>requesting permission to use the</w:t>
      </w:r>
      <w:r w:rsidR="000A5904">
        <w:t xml:space="preserve"> H</w:t>
      </w:r>
      <w:r w:rsidR="00A65B78">
        <w:t xml:space="preserve">ammerhead during Cowes Week </w:t>
      </w:r>
      <w:r w:rsidR="00A65B78" w:rsidRPr="00A65B78">
        <w:rPr>
          <w:rFonts w:asciiTheme="minorHAnsi" w:hAnsiTheme="minorHAnsi" w:cstheme="minorHAnsi"/>
        </w:rPr>
        <w:sym w:font="Symbol" w:char="F02D"/>
      </w:r>
      <w:r w:rsidRPr="0035113F">
        <w:rPr>
          <w:b/>
        </w:rPr>
        <w:t xml:space="preserve"> granted</w:t>
      </w:r>
      <w:r>
        <w:t>.</w:t>
      </w:r>
    </w:p>
    <w:p w:rsidR="002E1B18" w:rsidRDefault="002E1B18" w:rsidP="002E1B18">
      <w:pPr>
        <w:pStyle w:val="Heading2"/>
      </w:pPr>
      <w:r>
        <w:t>Temporary Stores Arrangements</w:t>
      </w:r>
    </w:p>
    <w:p w:rsidR="002E1B18" w:rsidRDefault="002E1B18" w:rsidP="003637BA">
      <w:pPr>
        <w:pStyle w:val="ListParagraph"/>
        <w:numPr>
          <w:ilvl w:val="0"/>
          <w:numId w:val="39"/>
        </w:numPr>
      </w:pPr>
      <w:r>
        <w:t>The Rear Commodore Stores was indisposed and away from the Island.</w:t>
      </w:r>
    </w:p>
    <w:p w:rsidR="008B792C" w:rsidRDefault="002E1B18" w:rsidP="008B792C">
      <w:pPr>
        <w:pStyle w:val="ListParagraph"/>
      </w:pPr>
      <w:r>
        <w:t xml:space="preserve">The Committee thanked Dave Casson for </w:t>
      </w:r>
      <w:r w:rsidR="00AB3982">
        <w:t>stepping in to assist.</w:t>
      </w:r>
    </w:p>
    <w:p w:rsidR="008B792C" w:rsidRPr="002E1B18" w:rsidRDefault="008B792C" w:rsidP="008B792C">
      <w:pPr>
        <w:pStyle w:val="ListParagraph"/>
      </w:pPr>
      <w:r>
        <w:t xml:space="preserve">Dave would deal with </w:t>
      </w:r>
      <w:r w:rsidR="00756DA0">
        <w:t xml:space="preserve">day-to-day matters, liaising extensively with Mike, </w:t>
      </w:r>
      <w:r w:rsidR="004C6855">
        <w:t>while Mike would remain the external facing Stores contact until his</w:t>
      </w:r>
      <w:r w:rsidR="002A4921">
        <w:t xml:space="preserve"> return to full duties</w:t>
      </w:r>
      <w:r w:rsidR="004C6855">
        <w:t>.</w:t>
      </w:r>
    </w:p>
    <w:p w:rsidR="00AF20E9" w:rsidRPr="00AB3982" w:rsidRDefault="00AB3982" w:rsidP="00A65B78">
      <w:pPr>
        <w:pStyle w:val="Heading2"/>
      </w:pPr>
      <w:r w:rsidRPr="00AB3982">
        <w:t xml:space="preserve">EGM Working Draft </w:t>
      </w:r>
    </w:p>
    <w:p w:rsidR="00414321" w:rsidRDefault="00AB3982" w:rsidP="003637BA">
      <w:pPr>
        <w:pStyle w:val="ListParagraph"/>
        <w:numPr>
          <w:ilvl w:val="0"/>
          <w:numId w:val="38"/>
        </w:numPr>
      </w:pPr>
      <w:r>
        <w:t xml:space="preserve">Conal had distributed draft rule changes for </w:t>
      </w:r>
      <w:r w:rsidR="00B47A0B">
        <w:t>review and discussion</w:t>
      </w:r>
      <w:r>
        <w:t>.</w:t>
      </w:r>
    </w:p>
    <w:p w:rsidR="00AB3982" w:rsidRDefault="00B47A0B" w:rsidP="00AC737E">
      <w:pPr>
        <w:pStyle w:val="ListParagraph"/>
      </w:pPr>
      <w:r>
        <w:t>Conal would prepare a set of explanatory notes and motions</w:t>
      </w:r>
      <w:r w:rsidR="00386522">
        <w:t>,</w:t>
      </w:r>
      <w:r w:rsidR="00AB3982">
        <w:t xml:space="preserve"> to be placed before the EGM</w:t>
      </w:r>
      <w:r>
        <w:t>.</w:t>
      </w:r>
    </w:p>
    <w:p w:rsidR="00F837A9" w:rsidRDefault="00F837A9" w:rsidP="00AC737E">
      <w:pPr>
        <w:pStyle w:val="ListParagraph"/>
      </w:pPr>
      <w:r>
        <w:t xml:space="preserve">Traditionally, there was no Committee meeting during August because of Cowes Week. Cowes Week has shifted in recent years. There would be a Committee </w:t>
      </w:r>
      <w:r w:rsidR="00DB4D8E">
        <w:t>meeting on</w:t>
      </w:r>
      <w:r w:rsidR="00A66910">
        <w:t xml:space="preserve"> the </w:t>
      </w:r>
      <w:r w:rsidR="00DB4D8E">
        <w:t>first Wednesday</w:t>
      </w:r>
      <w:r w:rsidR="00A66910">
        <w:t xml:space="preserve"> in August (as there had been last year).</w:t>
      </w:r>
    </w:p>
    <w:p w:rsidR="009C7B03" w:rsidRDefault="00AB3982" w:rsidP="00AC737E">
      <w:pPr>
        <w:pStyle w:val="ListParagraph"/>
      </w:pPr>
      <w:r>
        <w:t xml:space="preserve">  </w:t>
      </w:r>
      <w:r w:rsidR="00C6730E">
        <w:t>A</w:t>
      </w:r>
      <w:r w:rsidR="00F837A9">
        <w:t>rrangements</w:t>
      </w:r>
      <w:r w:rsidR="009C7B03">
        <w:t xml:space="preserve"> for </w:t>
      </w:r>
      <w:r w:rsidR="00B47A0B">
        <w:t>the</w:t>
      </w:r>
      <w:r>
        <w:t xml:space="preserve"> EGM will be </w:t>
      </w:r>
      <w:r w:rsidR="004A4B9C">
        <w:t>finalised</w:t>
      </w:r>
      <w:r>
        <w:t xml:space="preserve"> at the August </w:t>
      </w:r>
      <w:r w:rsidR="00B47A0B">
        <w:t xml:space="preserve">Committee </w:t>
      </w:r>
      <w:r>
        <w:t>meeting.</w:t>
      </w:r>
    </w:p>
    <w:p w:rsidR="00A65B78" w:rsidRDefault="00A65B78" w:rsidP="00A65B78">
      <w:pPr>
        <w:pStyle w:val="Heading2"/>
      </w:pPr>
      <w:r>
        <w:t>Emergency Services Access</w:t>
      </w:r>
    </w:p>
    <w:p w:rsidR="00A65B78" w:rsidRPr="00B5017A" w:rsidRDefault="00A65B78" w:rsidP="00B5017A">
      <w:pPr>
        <w:pStyle w:val="ListParagraph"/>
        <w:numPr>
          <w:ilvl w:val="0"/>
          <w:numId w:val="37"/>
        </w:numPr>
        <w:rPr>
          <w:rFonts w:asciiTheme="minorHAnsi" w:hAnsiTheme="minorHAnsi" w:cstheme="minorHAnsi"/>
        </w:rPr>
      </w:pPr>
      <w:r w:rsidRPr="00A65B78">
        <w:rPr>
          <w:lang w:eastAsia="en-GB"/>
        </w:rPr>
        <w:t>Carol Doe</w:t>
      </w:r>
      <w:r w:rsidRPr="00B5017A">
        <w:rPr>
          <w:sz w:val="24"/>
          <w:lang w:eastAsia="en-GB"/>
        </w:rPr>
        <w:t xml:space="preserve">, </w:t>
      </w:r>
      <w:r w:rsidRPr="00A65B78">
        <w:rPr>
          <w:lang w:eastAsia="en-GB"/>
        </w:rPr>
        <w:t xml:space="preserve">Deputy Station Officer </w:t>
      </w:r>
      <w:r>
        <w:rPr>
          <w:lang w:eastAsia="en-GB"/>
        </w:rPr>
        <w:t xml:space="preserve">with the </w:t>
      </w:r>
      <w:r w:rsidRPr="00A65B78">
        <w:rPr>
          <w:lang w:eastAsia="en-GB"/>
        </w:rPr>
        <w:t>Bembridge</w:t>
      </w:r>
      <w:r>
        <w:rPr>
          <w:lang w:eastAsia="en-GB"/>
        </w:rPr>
        <w:t xml:space="preserve"> Coastguard had written </w:t>
      </w:r>
      <w:r w:rsidR="00EA6D17" w:rsidRPr="00B5017A">
        <w:rPr>
          <w:rFonts w:asciiTheme="minorHAnsi" w:hAnsiTheme="minorHAnsi" w:cstheme="minorHAnsi"/>
          <w:lang w:eastAsia="en-GB"/>
        </w:rPr>
        <w:t xml:space="preserve">requesting </w:t>
      </w:r>
      <w:r w:rsidR="00B5017A" w:rsidRPr="00B5017A">
        <w:rPr>
          <w:rFonts w:asciiTheme="minorHAnsi" w:hAnsiTheme="minorHAnsi" w:cstheme="minorHAnsi"/>
          <w:lang w:eastAsia="en-GB"/>
        </w:rPr>
        <w:t xml:space="preserve">24 hour </w:t>
      </w:r>
      <w:r w:rsidR="003F7074">
        <w:rPr>
          <w:rFonts w:asciiTheme="minorHAnsi" w:hAnsiTheme="minorHAnsi" w:cstheme="minorHAnsi"/>
          <w:lang w:eastAsia="en-GB"/>
        </w:rPr>
        <w:t xml:space="preserve">emergency </w:t>
      </w:r>
      <w:r w:rsidR="00EA6D17" w:rsidRPr="00B5017A">
        <w:rPr>
          <w:rFonts w:asciiTheme="minorHAnsi" w:hAnsiTheme="minorHAnsi" w:cstheme="minorHAnsi"/>
          <w:lang w:eastAsia="en-GB"/>
        </w:rPr>
        <w:t>access to the club.</w:t>
      </w:r>
    </w:p>
    <w:p w:rsidR="00692CA1" w:rsidRPr="00692CA1" w:rsidRDefault="00692CA1" w:rsidP="00B5017A">
      <w:pPr>
        <w:pStyle w:val="ListParagraph"/>
      </w:pPr>
      <w:r>
        <w:lastRenderedPageBreak/>
        <w:t>There was a discussion about the use of club mobile phones which had been introduced instead of using personal telephone numbers. Lack of use meant that this method of contact would not be viable at present.</w:t>
      </w:r>
    </w:p>
    <w:p w:rsidR="00E60811" w:rsidRPr="003637BA" w:rsidRDefault="00E60811" w:rsidP="00B5017A">
      <w:pPr>
        <w:pStyle w:val="ListParagraph"/>
      </w:pPr>
      <w:r w:rsidRPr="00E60811">
        <w:rPr>
          <w:shd w:val="clear" w:color="auto" w:fill="FFFFFF"/>
        </w:rPr>
        <w:t>The Committee decided to provide contact telephone number</w:t>
      </w:r>
      <w:r w:rsidR="00692CA1">
        <w:rPr>
          <w:shd w:val="clear" w:color="auto" w:fill="FFFFFF"/>
        </w:rPr>
        <w:t>(s)</w:t>
      </w:r>
      <w:r w:rsidRPr="00E60811">
        <w:rPr>
          <w:shd w:val="clear" w:color="auto" w:fill="FFFFFF"/>
        </w:rPr>
        <w:t xml:space="preserve">. </w:t>
      </w:r>
      <w:r w:rsidR="00EA6D17">
        <w:rPr>
          <w:shd w:val="clear" w:color="auto" w:fill="FFFFFF"/>
        </w:rPr>
        <w:t xml:space="preserve"> The Hon Secretary would respond to Ms Doe.</w:t>
      </w:r>
    </w:p>
    <w:p w:rsidR="003637BA" w:rsidRDefault="003637BA" w:rsidP="003637BA">
      <w:pPr>
        <w:pStyle w:val="Heading2"/>
      </w:pPr>
      <w:r w:rsidRPr="003637BA">
        <w:t>Sue's paperwork</w:t>
      </w:r>
    </w:p>
    <w:p w:rsidR="003637BA" w:rsidRDefault="003637BA" w:rsidP="008B792C">
      <w:pPr>
        <w:pStyle w:val="ListParagraph"/>
        <w:numPr>
          <w:ilvl w:val="0"/>
          <w:numId w:val="40"/>
        </w:numPr>
      </w:pPr>
      <w:r>
        <w:t>The Hon</w:t>
      </w:r>
      <w:r w:rsidR="003F7074">
        <w:t>. Sec.</w:t>
      </w:r>
      <w:r>
        <w:t xml:space="preserve"> would need to speak with Paul on his </w:t>
      </w:r>
      <w:r w:rsidR="00DB4D8E">
        <w:t>return.</w:t>
      </w:r>
    </w:p>
    <w:p w:rsidR="003637BA" w:rsidRDefault="003637BA" w:rsidP="003637BA">
      <w:pPr>
        <w:pStyle w:val="Heading2"/>
      </w:pPr>
      <w:r w:rsidRPr="003637BA">
        <w:t>Modifications for towing cradles with</w:t>
      </w:r>
      <w:r w:rsidR="008B792C">
        <w:t xml:space="preserve"> the new</w:t>
      </w:r>
      <w:r w:rsidRPr="003637BA">
        <w:t xml:space="preserve"> t</w:t>
      </w:r>
      <w:r>
        <w:t>ractor</w:t>
      </w:r>
    </w:p>
    <w:p w:rsidR="00692CA1" w:rsidRDefault="00692CA1" w:rsidP="008B792C">
      <w:pPr>
        <w:pStyle w:val="ListParagraph"/>
        <w:numPr>
          <w:ilvl w:val="0"/>
          <w:numId w:val="42"/>
        </w:numPr>
      </w:pPr>
      <w:r>
        <w:t xml:space="preserve">Dave Casson went with John Barnes to the RNLI centre in East Cowes to observe how they </w:t>
      </w:r>
      <w:r w:rsidR="006F4974">
        <w:t xml:space="preserve">used </w:t>
      </w:r>
      <w:r w:rsidR="00DB4D8E">
        <w:t>their tractor</w:t>
      </w:r>
      <w:r w:rsidR="006F4974">
        <w:t xml:space="preserve"> to move trailers.</w:t>
      </w:r>
    </w:p>
    <w:p w:rsidR="008B792C" w:rsidRDefault="006F4974" w:rsidP="008B792C">
      <w:pPr>
        <w:pStyle w:val="ListParagraph"/>
        <w:numPr>
          <w:ilvl w:val="0"/>
          <w:numId w:val="42"/>
        </w:numPr>
      </w:pPr>
      <w:r>
        <w:t xml:space="preserve">The RNLI use a system of 'A' frames which clip onto the </w:t>
      </w:r>
      <w:r w:rsidR="00FC3646">
        <w:t>cradles</w:t>
      </w:r>
      <w:r>
        <w:t>. They have a tow bar on the front and the rear of their tractor.</w:t>
      </w:r>
    </w:p>
    <w:p w:rsidR="00FC3646" w:rsidRDefault="00FC3646" w:rsidP="008B792C">
      <w:pPr>
        <w:pStyle w:val="ListParagraph"/>
        <w:numPr>
          <w:ilvl w:val="0"/>
          <w:numId w:val="42"/>
        </w:numPr>
      </w:pPr>
      <w:r>
        <w:t xml:space="preserve">Dave had ordered some </w:t>
      </w:r>
      <w:r w:rsidR="00DB4D8E">
        <w:t xml:space="preserve">'A' frame </w:t>
      </w:r>
      <w:r>
        <w:t>steelwork from the Forge and purchased some tow hitches.</w:t>
      </w:r>
    </w:p>
    <w:p w:rsidR="00FC3646" w:rsidRDefault="00FC3646" w:rsidP="008B792C">
      <w:pPr>
        <w:pStyle w:val="ListParagraph"/>
        <w:numPr>
          <w:ilvl w:val="0"/>
          <w:numId w:val="42"/>
        </w:numPr>
      </w:pPr>
      <w:r>
        <w:t>There was also a need for mirrors so that the driver could see the front tow hitch.</w:t>
      </w:r>
    </w:p>
    <w:p w:rsidR="00FC3646" w:rsidRPr="008B792C" w:rsidRDefault="00FC3646" w:rsidP="008B792C">
      <w:pPr>
        <w:pStyle w:val="ListParagraph"/>
        <w:numPr>
          <w:ilvl w:val="0"/>
          <w:numId w:val="42"/>
        </w:numPr>
      </w:pPr>
      <w:r>
        <w:t>There was no current intention for a slipway cleaning</w:t>
      </w:r>
      <w:r w:rsidR="00DB4D8E">
        <w:t xml:space="preserve"> attachment to the tractor.</w:t>
      </w:r>
    </w:p>
    <w:p w:rsidR="003637BA" w:rsidRDefault="003637BA" w:rsidP="003637BA">
      <w:pPr>
        <w:pStyle w:val="Heading2"/>
      </w:pPr>
      <w:r w:rsidRPr="003637BA">
        <w:t>Pub rubbish stacked against our wall</w:t>
      </w:r>
    </w:p>
    <w:p w:rsidR="008B792C" w:rsidRDefault="003637BA" w:rsidP="008B792C">
      <w:pPr>
        <w:pStyle w:val="ListParagraph"/>
        <w:numPr>
          <w:ilvl w:val="0"/>
          <w:numId w:val="41"/>
        </w:numPr>
      </w:pPr>
      <w:r>
        <w:t>There was a deal of rubbish stacked against</w:t>
      </w:r>
      <w:r w:rsidR="008B792C">
        <w:t xml:space="preserve"> the wall of the outboard store </w:t>
      </w:r>
      <w:r w:rsidR="00A433E8">
        <w:t xml:space="preserve">and the South Store </w:t>
      </w:r>
      <w:r w:rsidR="008B792C">
        <w:t>on the pub side.</w:t>
      </w:r>
    </w:p>
    <w:p w:rsidR="00C6730E" w:rsidRDefault="003637BA" w:rsidP="008B792C">
      <w:pPr>
        <w:pStyle w:val="ListParagraph"/>
      </w:pPr>
      <w:r>
        <w:t xml:space="preserve">Before the </w:t>
      </w:r>
      <w:r w:rsidR="008B792C">
        <w:t xml:space="preserve">outboard </w:t>
      </w:r>
      <w:r>
        <w:t>store</w:t>
      </w:r>
      <w:r w:rsidR="008B792C">
        <w:t xml:space="preserve"> had been </w:t>
      </w:r>
      <w:r w:rsidR="00DB4D8E">
        <w:t>built,</w:t>
      </w:r>
      <w:r w:rsidR="008B792C">
        <w:t xml:space="preserve"> this area was a</w:t>
      </w:r>
      <w:r w:rsidR="00A159AB">
        <w:t>n entrance to the C</w:t>
      </w:r>
      <w:r w:rsidR="008B792C">
        <w:t>lub</w:t>
      </w:r>
      <w:r w:rsidR="00C6730E">
        <w:t>.</w:t>
      </w:r>
    </w:p>
    <w:p w:rsidR="003637BA" w:rsidRDefault="00C6730E" w:rsidP="008B792C">
      <w:pPr>
        <w:pStyle w:val="ListParagraph"/>
      </w:pPr>
      <w:r>
        <w:t>So far as is known,</w:t>
      </w:r>
      <w:r w:rsidR="008B792C">
        <w:t xml:space="preserve"> </w:t>
      </w:r>
      <w:r w:rsidR="00A433E8">
        <w:t>the pub has</w:t>
      </w:r>
      <w:r w:rsidR="008B792C">
        <w:t xml:space="preserve"> only right of access.</w:t>
      </w:r>
    </w:p>
    <w:p w:rsidR="008B792C" w:rsidRPr="003637BA" w:rsidRDefault="008B792C" w:rsidP="008B792C">
      <w:pPr>
        <w:pStyle w:val="ListParagraph"/>
      </w:pPr>
      <w:r>
        <w:t>The Hon. Sec would investigate ownership with a view to writing to a responsible party.</w:t>
      </w:r>
    </w:p>
    <w:p w:rsidR="003637BA" w:rsidRDefault="003637BA" w:rsidP="003637BA">
      <w:pPr>
        <w:pStyle w:val="Heading2"/>
      </w:pPr>
      <w:r w:rsidRPr="003637BA">
        <w:t>Broadband and access system &amp; software</w:t>
      </w:r>
    </w:p>
    <w:p w:rsidR="004C6855" w:rsidRDefault="004C6855" w:rsidP="004C6855">
      <w:pPr>
        <w:pStyle w:val="ListParagraph"/>
        <w:numPr>
          <w:ilvl w:val="0"/>
          <w:numId w:val="43"/>
        </w:numPr>
      </w:pPr>
      <w:r>
        <w:t>The key fob access system</w:t>
      </w:r>
      <w:r w:rsidR="008F151B">
        <w:t xml:space="preserve"> </w:t>
      </w:r>
      <w:r w:rsidR="00DB4D8E">
        <w:t xml:space="preserve">operating software </w:t>
      </w:r>
      <w:r w:rsidR="008F151B">
        <w:t>was outdated and</w:t>
      </w:r>
      <w:r>
        <w:t xml:space="preserve"> could only be maintained locally.</w:t>
      </w:r>
    </w:p>
    <w:p w:rsidR="004C6855" w:rsidRDefault="004C6855" w:rsidP="004C6855">
      <w:pPr>
        <w:pStyle w:val="ListParagraph"/>
      </w:pPr>
      <w:r>
        <w:t xml:space="preserve">Torsten would contact the supplier for </w:t>
      </w:r>
      <w:r w:rsidR="008F151B">
        <w:t xml:space="preserve">more up-to-date </w:t>
      </w:r>
      <w:r w:rsidR="00DB4D8E">
        <w:t>remote access</w:t>
      </w:r>
      <w:r>
        <w:t xml:space="preserve"> options.</w:t>
      </w:r>
    </w:p>
    <w:p w:rsidR="004C6855" w:rsidRPr="004C6855" w:rsidRDefault="004C6855" w:rsidP="004C6855">
      <w:pPr>
        <w:pStyle w:val="ListParagraph"/>
      </w:pPr>
      <w:r>
        <w:t>There was a discussion about the practicalities and benefits of broadband access. Torsten would investigate</w:t>
      </w:r>
      <w:r w:rsidR="00BA5EA0">
        <w:t xml:space="preserve"> solutions.</w:t>
      </w:r>
    </w:p>
    <w:p w:rsidR="003637BA" w:rsidRDefault="003637BA" w:rsidP="003637BA">
      <w:pPr>
        <w:pStyle w:val="Heading2"/>
      </w:pPr>
      <w:r>
        <w:t>Slipway booking</w:t>
      </w:r>
      <w:r w:rsidR="004C6855">
        <w:t xml:space="preserve"> and timesheet out of date </w:t>
      </w:r>
    </w:p>
    <w:p w:rsidR="004C6855" w:rsidRDefault="004C6855" w:rsidP="00BA5EA0">
      <w:pPr>
        <w:pStyle w:val="ListParagraph"/>
        <w:numPr>
          <w:ilvl w:val="0"/>
          <w:numId w:val="44"/>
        </w:numPr>
      </w:pPr>
      <w:r>
        <w:t xml:space="preserve">A member </w:t>
      </w:r>
      <w:r w:rsidR="00090EC1">
        <w:t>had contacted the Hon. Sec.</w:t>
      </w:r>
      <w:r w:rsidR="00BA5EA0">
        <w:t xml:space="preserve"> about the lack of a slipway booking calendar. He recounted that on one occasion he had turned up for slipway duty to find another member had taken a half-day off from work with the same object.</w:t>
      </w:r>
    </w:p>
    <w:p w:rsidR="00BA5EA0" w:rsidRDefault="00090EC1" w:rsidP="00BA5EA0">
      <w:pPr>
        <w:pStyle w:val="ListParagraph"/>
        <w:numPr>
          <w:ilvl w:val="0"/>
          <w:numId w:val="44"/>
        </w:numPr>
      </w:pPr>
      <w:r>
        <w:t>The Hon. Sec.</w:t>
      </w:r>
      <w:r w:rsidR="008F151B">
        <w:t xml:space="preserve"> would go back to Joe and discuss his concerns about members having to log-in to use a booking system.</w:t>
      </w:r>
    </w:p>
    <w:p w:rsidR="00BA5EA0" w:rsidRDefault="00BA5EA0" w:rsidP="004C6855">
      <w:pPr>
        <w:pStyle w:val="ListParagraph"/>
        <w:numPr>
          <w:ilvl w:val="0"/>
          <w:numId w:val="44"/>
        </w:numPr>
      </w:pPr>
      <w:r>
        <w:t xml:space="preserve">The timesheet </w:t>
      </w:r>
      <w:r w:rsidR="00DB4D8E">
        <w:t xml:space="preserve">on the website </w:t>
      </w:r>
      <w:r>
        <w:t xml:space="preserve">had not been updated for a while. </w:t>
      </w:r>
      <w:r w:rsidR="00CE40F3">
        <w:t>Torsten would review.</w:t>
      </w:r>
    </w:p>
    <w:p w:rsidR="002A4921" w:rsidRDefault="002A4921" w:rsidP="002A4921">
      <w:pPr>
        <w:pStyle w:val="Heading2"/>
      </w:pPr>
      <w:r>
        <w:t>Club Trailer</w:t>
      </w:r>
    </w:p>
    <w:p w:rsidR="003C209A" w:rsidRDefault="002A4921" w:rsidP="002A4921">
      <w:pPr>
        <w:pStyle w:val="ListParagraph"/>
        <w:numPr>
          <w:ilvl w:val="0"/>
          <w:numId w:val="45"/>
        </w:numPr>
      </w:pPr>
      <w:r>
        <w:t>Dave Bonham observed that one of t</w:t>
      </w:r>
      <w:r w:rsidR="003C209A">
        <w:t>he C</w:t>
      </w:r>
      <w:r>
        <w:t xml:space="preserve">lub trailer tyres was perished. </w:t>
      </w:r>
    </w:p>
    <w:p w:rsidR="003C209A" w:rsidRDefault="003C209A" w:rsidP="002A4921">
      <w:pPr>
        <w:pStyle w:val="ListParagraph"/>
        <w:numPr>
          <w:ilvl w:val="0"/>
          <w:numId w:val="45"/>
        </w:numPr>
      </w:pPr>
      <w:r>
        <w:t xml:space="preserve">There was no objection to the Club paying for </w:t>
      </w:r>
      <w:r w:rsidR="00A159AB">
        <w:t xml:space="preserve">Club </w:t>
      </w:r>
      <w:r>
        <w:t>trailer maintenance.</w:t>
      </w:r>
    </w:p>
    <w:p w:rsidR="002A4921" w:rsidRPr="002A4921" w:rsidRDefault="002A4921" w:rsidP="002A4921">
      <w:pPr>
        <w:pStyle w:val="ListParagraph"/>
        <w:numPr>
          <w:ilvl w:val="0"/>
          <w:numId w:val="45"/>
        </w:numPr>
      </w:pPr>
      <w:r>
        <w:t>Dave would</w:t>
      </w:r>
      <w:r w:rsidR="003C209A">
        <w:t xml:space="preserve"> investigate replacing the tyre.  </w:t>
      </w:r>
    </w:p>
    <w:p w:rsidR="00CB6E67" w:rsidRPr="00C25B52" w:rsidRDefault="00F5266A" w:rsidP="00AA4DF1">
      <w:pPr>
        <w:pStyle w:val="Heading1"/>
      </w:pPr>
      <w:r w:rsidRPr="00C25B52">
        <w:t>Officers' Reports</w:t>
      </w:r>
    </w:p>
    <w:p w:rsidR="00CB6E67" w:rsidRPr="00C25B52" w:rsidRDefault="00F5266A" w:rsidP="00C9170C">
      <w:pPr>
        <w:pStyle w:val="Heading2"/>
        <w:numPr>
          <w:ilvl w:val="0"/>
          <w:numId w:val="9"/>
        </w:numPr>
      </w:pPr>
      <w:r w:rsidRPr="00C25B52">
        <w:t xml:space="preserve">Hon. Treasurer </w:t>
      </w:r>
    </w:p>
    <w:p w:rsidR="00A475E6" w:rsidRDefault="00F727BA" w:rsidP="0041042A">
      <w:pPr>
        <w:pStyle w:val="ListParagraph"/>
        <w:numPr>
          <w:ilvl w:val="0"/>
          <w:numId w:val="16"/>
        </w:numPr>
      </w:pPr>
      <w:r>
        <w:t xml:space="preserve">Dave </w:t>
      </w:r>
      <w:r w:rsidR="00A367D5">
        <w:t>Casson</w:t>
      </w:r>
      <w:r w:rsidR="006E1374">
        <w:t xml:space="preserve"> report</w:t>
      </w:r>
      <w:r w:rsidR="0070545E">
        <w:t xml:space="preserve">ed </w:t>
      </w:r>
      <w:r w:rsidR="006E1374">
        <w:t xml:space="preserve">on expenditure and income for </w:t>
      </w:r>
      <w:r w:rsidR="009C7B03">
        <w:t>May</w:t>
      </w:r>
      <w:r w:rsidR="006E1374">
        <w:t>.</w:t>
      </w:r>
      <w:r w:rsidR="0037064F">
        <w:t xml:space="preserve"> </w:t>
      </w:r>
      <w:r w:rsidR="005E4243">
        <w:t>There were no items of special interest.</w:t>
      </w:r>
    </w:p>
    <w:p w:rsidR="002472BA" w:rsidRDefault="005E4243" w:rsidP="005E4243">
      <w:pPr>
        <w:pStyle w:val="ListParagraph"/>
        <w:numPr>
          <w:ilvl w:val="0"/>
          <w:numId w:val="16"/>
        </w:numPr>
      </w:pPr>
      <w:r>
        <w:t xml:space="preserve">Mike Harvey noted that the procedure for purchasing </w:t>
      </w:r>
      <w:r w:rsidR="00DB4D8E">
        <w:t>items from</w:t>
      </w:r>
      <w:r w:rsidR="0041042A">
        <w:t xml:space="preserve"> the hardware shop in Clarence Roa</w:t>
      </w:r>
      <w:r>
        <w:t>d</w:t>
      </w:r>
      <w:r w:rsidR="00BA5EA0">
        <w:t>,</w:t>
      </w:r>
      <w:r>
        <w:t xml:space="preserve"> using a card in the key safe</w:t>
      </w:r>
      <w:r w:rsidR="00BA5EA0">
        <w:t>,</w:t>
      </w:r>
      <w:r>
        <w:t xml:space="preserve"> seemed to be working</w:t>
      </w:r>
      <w:r w:rsidR="002472BA">
        <w:t xml:space="preserve">. </w:t>
      </w:r>
    </w:p>
    <w:p w:rsidR="000A5904" w:rsidRDefault="003C209A" w:rsidP="000A5904">
      <w:pPr>
        <w:pStyle w:val="ListParagraph"/>
        <w:numPr>
          <w:ilvl w:val="0"/>
          <w:numId w:val="16"/>
        </w:numPr>
      </w:pPr>
      <w:r>
        <w:t xml:space="preserve">Conal asked Dave if he would be kind enough to </w:t>
      </w:r>
      <w:r w:rsidR="00A159AB">
        <w:t>add-</w:t>
      </w:r>
      <w:r>
        <w:t>up the annual costs associated with the beach hut.</w:t>
      </w:r>
    </w:p>
    <w:p w:rsidR="003F2206" w:rsidRDefault="003F2206">
      <w:pPr>
        <w:suppressAutoHyphens w:val="0"/>
        <w:spacing w:after="0" w:line="240" w:lineRule="auto"/>
        <w:rPr>
          <w:b/>
        </w:rPr>
      </w:pPr>
      <w:r>
        <w:br w:type="page"/>
      </w:r>
    </w:p>
    <w:p w:rsidR="008E6FAE" w:rsidRPr="009254FD" w:rsidRDefault="00F5266A" w:rsidP="001A7396">
      <w:pPr>
        <w:pStyle w:val="Heading2"/>
      </w:pPr>
      <w:r w:rsidRPr="009254FD">
        <w:lastRenderedPageBreak/>
        <w:t>Vice Commodore</w:t>
      </w:r>
      <w:r w:rsidR="00E6482D" w:rsidRPr="009254FD">
        <w:t xml:space="preserve"> </w:t>
      </w:r>
    </w:p>
    <w:p w:rsidR="00A475E6" w:rsidRDefault="00BA5EA0" w:rsidP="00A475E6">
      <w:pPr>
        <w:pStyle w:val="ListParagraph"/>
        <w:numPr>
          <w:ilvl w:val="0"/>
          <w:numId w:val="35"/>
        </w:numPr>
      </w:pPr>
      <w:r>
        <w:t>The IWC had responded to our Solicitor's queries</w:t>
      </w:r>
      <w:r w:rsidR="00756DA0">
        <w:t xml:space="preserve"> about the dinghy park lease</w:t>
      </w:r>
      <w:r>
        <w:t xml:space="preserve">. Of particular note, </w:t>
      </w:r>
      <w:r w:rsidR="008459DE">
        <w:t>although the IWC would accept responsibility for the fence between the tennis court and the Club area, they had no resources to repair it.</w:t>
      </w:r>
    </w:p>
    <w:p w:rsidR="00823187" w:rsidRDefault="00823187" w:rsidP="00823187">
      <w:pPr>
        <w:pStyle w:val="ListParagraph"/>
        <w:numPr>
          <w:ilvl w:val="0"/>
          <w:numId w:val="35"/>
        </w:numPr>
      </w:pPr>
      <w:r>
        <w:t>In practice, we would have to maintain the fence.</w:t>
      </w:r>
    </w:p>
    <w:p w:rsidR="00823187" w:rsidRDefault="00DB4D8E" w:rsidP="00823187">
      <w:pPr>
        <w:pStyle w:val="ListParagraph"/>
        <w:numPr>
          <w:ilvl w:val="0"/>
          <w:numId w:val="35"/>
        </w:numPr>
      </w:pPr>
      <w:r>
        <w:t>We would</w:t>
      </w:r>
      <w:r w:rsidR="00823187">
        <w:t xml:space="preserve"> need a waiver from members using the compound to the effect that their property is stored on club premises at their own risk.</w:t>
      </w:r>
    </w:p>
    <w:p w:rsidR="00823187" w:rsidRDefault="00823187" w:rsidP="00823187">
      <w:pPr>
        <w:pStyle w:val="ListParagraph"/>
        <w:numPr>
          <w:ilvl w:val="0"/>
          <w:numId w:val="35"/>
        </w:numPr>
      </w:pPr>
      <w:r>
        <w:t xml:space="preserve">Dave had a design of the proposed shed/race hut that he would circulate. Conal suggested that Dave </w:t>
      </w:r>
      <w:r w:rsidR="00A159AB">
        <w:t>might</w:t>
      </w:r>
      <w:r>
        <w:t xml:space="preserve"> obtain an estimate for construction.</w:t>
      </w:r>
    </w:p>
    <w:p w:rsidR="00684361" w:rsidRPr="008A1F9C" w:rsidRDefault="00F5266A" w:rsidP="00684361">
      <w:pPr>
        <w:pStyle w:val="Heading2"/>
      </w:pPr>
      <w:r w:rsidRPr="008A1F9C">
        <w:t>Hon. Secretary</w:t>
      </w:r>
    </w:p>
    <w:p w:rsidR="00AF543A" w:rsidRDefault="008459DE" w:rsidP="008459DE">
      <w:pPr>
        <w:pStyle w:val="ListParagraph"/>
        <w:numPr>
          <w:ilvl w:val="0"/>
          <w:numId w:val="22"/>
        </w:numPr>
      </w:pPr>
      <w:r>
        <w:t xml:space="preserve">An RYA membership survey had been completed. Since we don't maintain records of ethnicity and disability, some responses were, necessarily, estimates. </w:t>
      </w:r>
    </w:p>
    <w:p w:rsidR="00CB6E67" w:rsidRPr="008D65FB" w:rsidRDefault="00F5266A" w:rsidP="00A02093">
      <w:pPr>
        <w:pStyle w:val="Heading2"/>
      </w:pPr>
      <w:r w:rsidRPr="008D65FB">
        <w:t xml:space="preserve">Rear Commodore Stores </w:t>
      </w:r>
    </w:p>
    <w:p w:rsidR="00823187" w:rsidRDefault="00823187" w:rsidP="003F7074">
      <w:pPr>
        <w:pStyle w:val="ListParagraph"/>
        <w:numPr>
          <w:ilvl w:val="0"/>
          <w:numId w:val="31"/>
        </w:numPr>
      </w:pPr>
      <w:r>
        <w:t>Dave Casson for Mike Tennuci enquired about progress on Nada.</w:t>
      </w:r>
      <w:r w:rsidR="003F7074">
        <w:t xml:space="preserve"> </w:t>
      </w:r>
      <w:r>
        <w:t>Conal would ask the Club solicitor's opinion.</w:t>
      </w:r>
    </w:p>
    <w:p w:rsidR="00A22D28" w:rsidRDefault="00823187" w:rsidP="000F167D">
      <w:pPr>
        <w:pStyle w:val="ListParagraph"/>
        <w:numPr>
          <w:ilvl w:val="0"/>
          <w:numId w:val="31"/>
        </w:numPr>
      </w:pPr>
      <w:r>
        <w:t xml:space="preserve">Dave noted that the </w:t>
      </w:r>
      <w:r w:rsidR="00A159AB">
        <w:t>all-</w:t>
      </w:r>
      <w:r>
        <w:t xml:space="preserve">tide </w:t>
      </w:r>
      <w:r w:rsidR="00A22D28">
        <w:t xml:space="preserve">keel-boat mooring recently vacated had been first offered to Dodgem and later allocated </w:t>
      </w:r>
      <w:r w:rsidR="0029058D">
        <w:t>to Guinan in view of their long-standing application for a keel-boat berth.</w:t>
      </w:r>
    </w:p>
    <w:p w:rsidR="0029058D" w:rsidRDefault="0029058D" w:rsidP="000F167D">
      <w:pPr>
        <w:pStyle w:val="ListParagraph"/>
        <w:numPr>
          <w:ilvl w:val="0"/>
          <w:numId w:val="31"/>
        </w:numPr>
      </w:pPr>
      <w:r>
        <w:t>GKN were not using their allocated berth. It had been filled by Skipjack on the understanding that if GKN wanted to return, Skipjack would vacate the berth.</w:t>
      </w:r>
    </w:p>
    <w:p w:rsidR="003C35B1" w:rsidRPr="008D65FB" w:rsidRDefault="00F5266A" w:rsidP="003C35B1">
      <w:pPr>
        <w:pStyle w:val="Heading2"/>
      </w:pPr>
      <w:r w:rsidRPr="008D65FB">
        <w:t>Rear Commodore Sailing</w:t>
      </w:r>
    </w:p>
    <w:p w:rsidR="00EB1BC0" w:rsidRDefault="00F135FB" w:rsidP="003F7074">
      <w:pPr>
        <w:pStyle w:val="ListParagraph"/>
        <w:numPr>
          <w:ilvl w:val="0"/>
          <w:numId w:val="23"/>
        </w:numPr>
      </w:pPr>
      <w:r w:rsidRPr="008D65FB">
        <w:t xml:space="preserve">John Garlick </w:t>
      </w:r>
      <w:r w:rsidR="00A22D28">
        <w:t>was not present</w:t>
      </w:r>
      <w:r w:rsidR="003F7074">
        <w:t xml:space="preserve"> but wished, via the Hon. Sec </w:t>
      </w:r>
      <w:r w:rsidR="00A22D28">
        <w:t>to mention the Yarmouth Passage race to be held on Saturday 14th July.</w:t>
      </w:r>
    </w:p>
    <w:p w:rsidR="0029058D" w:rsidRDefault="0029058D" w:rsidP="008D65FB">
      <w:pPr>
        <w:pStyle w:val="ListParagraph"/>
        <w:numPr>
          <w:ilvl w:val="0"/>
          <w:numId w:val="23"/>
        </w:numPr>
      </w:pPr>
      <w:r>
        <w:t xml:space="preserve">Dave Bonham observed that he </w:t>
      </w:r>
      <w:r w:rsidR="003B6F83">
        <w:t>had not received training on Danny H and was scheduled to accompany the racing shortly. Mike Harvey noted that if there was already an experienced crew-member aboard that would not be an issue.</w:t>
      </w:r>
    </w:p>
    <w:p w:rsidR="003B6F83" w:rsidRDefault="003B6F83" w:rsidP="008D65FB">
      <w:pPr>
        <w:pStyle w:val="ListParagraph"/>
        <w:numPr>
          <w:ilvl w:val="0"/>
          <w:numId w:val="23"/>
        </w:numPr>
      </w:pPr>
      <w:r>
        <w:t>There was a Club picnic in Newtown Creek on Saturday 14th July.</w:t>
      </w:r>
    </w:p>
    <w:p w:rsidR="003B6F83" w:rsidRPr="008D65FB" w:rsidRDefault="003B6F83" w:rsidP="008D65FB">
      <w:pPr>
        <w:pStyle w:val="ListParagraph"/>
        <w:numPr>
          <w:ilvl w:val="0"/>
          <w:numId w:val="23"/>
        </w:numPr>
      </w:pPr>
      <w:r>
        <w:t>The Marchwood Rally had been rescheduled for 11th August.</w:t>
      </w:r>
    </w:p>
    <w:p w:rsidR="007A6D0D" w:rsidRPr="008D65FB" w:rsidRDefault="007A6D0D" w:rsidP="007A6D0D">
      <w:pPr>
        <w:pStyle w:val="Heading2"/>
      </w:pPr>
      <w:r w:rsidRPr="008D65FB">
        <w:t>Rear Commodore Social</w:t>
      </w:r>
    </w:p>
    <w:p w:rsidR="00E04400" w:rsidRPr="008D65FB" w:rsidRDefault="00E04400" w:rsidP="000F167D">
      <w:pPr>
        <w:pStyle w:val="ListParagraph"/>
        <w:numPr>
          <w:ilvl w:val="0"/>
          <w:numId w:val="30"/>
        </w:numPr>
      </w:pPr>
      <w:r w:rsidRPr="008D65FB">
        <w:t>Paul</w:t>
      </w:r>
      <w:r w:rsidR="008D65FB" w:rsidRPr="008D65FB">
        <w:t xml:space="preserve"> </w:t>
      </w:r>
      <w:r w:rsidR="00756DA0">
        <w:t>Walker was not present.</w:t>
      </w:r>
      <w:r w:rsidR="008D65FB" w:rsidRPr="008D65FB">
        <w:t xml:space="preserve"> </w:t>
      </w:r>
    </w:p>
    <w:p w:rsidR="00CB6E67" w:rsidRPr="00CE5864" w:rsidRDefault="00F5266A" w:rsidP="00AC68C1">
      <w:pPr>
        <w:pStyle w:val="Heading2"/>
      </w:pPr>
      <w:r w:rsidRPr="00CE5864">
        <w:t xml:space="preserve">Rear Commodore Motor Boating and Fishing </w:t>
      </w:r>
    </w:p>
    <w:p w:rsidR="004D78AC" w:rsidRDefault="00F86CC0" w:rsidP="000F167D">
      <w:pPr>
        <w:pStyle w:val="ListParagraph"/>
        <w:numPr>
          <w:ilvl w:val="0"/>
          <w:numId w:val="18"/>
        </w:numPr>
      </w:pPr>
      <w:r>
        <w:t>Richard Davis</w:t>
      </w:r>
      <w:r w:rsidR="00756DA0">
        <w:t xml:space="preserve"> reported an incident with a </w:t>
      </w:r>
      <w:r>
        <w:t xml:space="preserve">skippered </w:t>
      </w:r>
      <w:r w:rsidR="00756DA0">
        <w:t xml:space="preserve">UKSA sail boat </w:t>
      </w:r>
      <w:r w:rsidR="00386522">
        <w:t>and one of our fishing boats. The boats became entangled with a perceived danger to the dan</w:t>
      </w:r>
      <w:r>
        <w:t>gling legs of the youngsters aboard</w:t>
      </w:r>
      <w:r w:rsidR="00386522">
        <w:t>. CHC attended.</w:t>
      </w:r>
    </w:p>
    <w:p w:rsidR="00F86CC0" w:rsidRDefault="00F86CC0" w:rsidP="000F167D">
      <w:pPr>
        <w:pStyle w:val="ListParagraph"/>
        <w:numPr>
          <w:ilvl w:val="0"/>
          <w:numId w:val="18"/>
        </w:numPr>
      </w:pPr>
      <w:r>
        <w:t xml:space="preserve">Torsten would check with the skipper of the </w:t>
      </w:r>
      <w:r w:rsidR="00442ABD">
        <w:t xml:space="preserve">fishing </w:t>
      </w:r>
      <w:r>
        <w:t>boat concerned for his impressions of the incident.</w:t>
      </w:r>
    </w:p>
    <w:p w:rsidR="00F86CC0" w:rsidRDefault="00F86CC0" w:rsidP="00F86CC0">
      <w:pPr>
        <w:pStyle w:val="ListParagraph"/>
        <w:numPr>
          <w:ilvl w:val="0"/>
          <w:numId w:val="18"/>
        </w:numPr>
      </w:pPr>
      <w:r>
        <w:t>The Hon. Sec</w:t>
      </w:r>
      <w:r w:rsidR="003F7074">
        <w:t>.</w:t>
      </w:r>
      <w:r>
        <w:t xml:space="preserve"> agreed to distribute a flyer for</w:t>
      </w:r>
      <w:r w:rsidR="00A159AB">
        <w:t xml:space="preserve"> </w:t>
      </w:r>
      <w:r w:rsidR="00877191">
        <w:t xml:space="preserve">the </w:t>
      </w:r>
      <w:r w:rsidR="00442ABD">
        <w:t>Sunday</w:t>
      </w:r>
      <w:r>
        <w:t xml:space="preserve"> the </w:t>
      </w:r>
      <w:r w:rsidRPr="00CE5864">
        <w:t>22</w:t>
      </w:r>
      <w:r w:rsidRPr="00CE5864">
        <w:rPr>
          <w:vertAlign w:val="superscript"/>
        </w:rPr>
        <w:t>nd</w:t>
      </w:r>
      <w:r w:rsidRPr="00CE5864">
        <w:t xml:space="preserve"> </w:t>
      </w:r>
      <w:r>
        <w:t xml:space="preserve">July combined </w:t>
      </w:r>
      <w:r w:rsidR="00DB4D8E">
        <w:t>Mackerel fish</w:t>
      </w:r>
      <w:r>
        <w:t>-off and Club BBQ.</w:t>
      </w:r>
    </w:p>
    <w:p w:rsidR="00CB6E67" w:rsidRPr="00CE5864" w:rsidRDefault="00F5266A" w:rsidP="001D27A7">
      <w:pPr>
        <w:pStyle w:val="Heading2"/>
      </w:pPr>
      <w:r w:rsidRPr="00CE5864">
        <w:t>Health and Safety Officer</w:t>
      </w:r>
    </w:p>
    <w:p w:rsidR="00877191" w:rsidRDefault="00AF57BC" w:rsidP="00641182">
      <w:pPr>
        <w:pStyle w:val="ListParagraph"/>
        <w:numPr>
          <w:ilvl w:val="0"/>
          <w:numId w:val="19"/>
        </w:numPr>
      </w:pPr>
      <w:r w:rsidRPr="00CE5864">
        <w:t xml:space="preserve">Mike </w:t>
      </w:r>
      <w:r w:rsidR="00026650" w:rsidRPr="00CE5864">
        <w:t xml:space="preserve">Harvey </w:t>
      </w:r>
      <w:r w:rsidR="00442ABD">
        <w:t xml:space="preserve">reported that he had painted yellow markers </w:t>
      </w:r>
      <w:r w:rsidR="00877191">
        <w:t xml:space="preserve">in the yard. </w:t>
      </w:r>
    </w:p>
    <w:p w:rsidR="00442ABD" w:rsidRDefault="00877191" w:rsidP="00641182">
      <w:pPr>
        <w:pStyle w:val="ListParagraph"/>
        <w:numPr>
          <w:ilvl w:val="0"/>
          <w:numId w:val="19"/>
        </w:numPr>
      </w:pPr>
      <w:r>
        <w:t>Mike had</w:t>
      </w:r>
      <w:r w:rsidR="00442ABD">
        <w:t xml:space="preserve"> </w:t>
      </w:r>
      <w:r>
        <w:t xml:space="preserve">also </w:t>
      </w:r>
      <w:r w:rsidR="00442ABD">
        <w:t xml:space="preserve">used the "No Step" stencil </w:t>
      </w:r>
      <w:r>
        <w:t xml:space="preserve">on the finger pontoons </w:t>
      </w:r>
      <w:r w:rsidR="00442ABD">
        <w:t>but found it difficult and painted</w:t>
      </w:r>
      <w:r>
        <w:t xml:space="preserve"> some of</w:t>
      </w:r>
      <w:r w:rsidR="00442ABD">
        <w:t xml:space="preserve"> </w:t>
      </w:r>
      <w:r w:rsidR="00090EC1">
        <w:t>the finger pontoons</w:t>
      </w:r>
      <w:r w:rsidR="00442ABD">
        <w:t xml:space="preserve"> by hand instead.</w:t>
      </w:r>
    </w:p>
    <w:p w:rsidR="00CB6E67" w:rsidRDefault="00442ABD" w:rsidP="00641182">
      <w:pPr>
        <w:pStyle w:val="ListParagraph"/>
        <w:numPr>
          <w:ilvl w:val="0"/>
          <w:numId w:val="19"/>
        </w:numPr>
      </w:pPr>
      <w:r>
        <w:t xml:space="preserve">Mike reported comments by members about the ineffectiveness of the "finger pontoons". </w:t>
      </w:r>
      <w:r w:rsidR="00CE5864" w:rsidRPr="00CE5864">
        <w:t xml:space="preserve"> </w:t>
      </w:r>
      <w:r w:rsidR="00641182">
        <w:t xml:space="preserve"> </w:t>
      </w:r>
      <w:r>
        <w:t xml:space="preserve">Dave Casson responded that they were simply mooring aids not finger pontoons as such. Finger pontoons were much wider and used deeper floats. </w:t>
      </w:r>
    </w:p>
    <w:p w:rsidR="008D033D" w:rsidRPr="008D033D" w:rsidRDefault="008D033D" w:rsidP="008D033D">
      <w:pPr>
        <w:pStyle w:val="Heading1"/>
      </w:pPr>
      <w:r w:rsidRPr="008D033D">
        <w:rPr>
          <w:rStyle w:val="SubtleEmphasis"/>
          <w:i w:val="0"/>
          <w:iCs w:val="0"/>
          <w:color w:val="auto"/>
        </w:rPr>
        <w:t>Outstanding Actions</w:t>
      </w:r>
    </w:p>
    <w:p w:rsidR="00B15D57" w:rsidRPr="00A11F40" w:rsidRDefault="00AA7668" w:rsidP="00C9170C">
      <w:pPr>
        <w:pStyle w:val="Heading2"/>
        <w:numPr>
          <w:ilvl w:val="0"/>
          <w:numId w:val="10"/>
        </w:numPr>
      </w:pPr>
      <w:r w:rsidRPr="00A11F40">
        <w:t>Replacement of the Directional Sign o</w:t>
      </w:r>
      <w:r w:rsidR="00F00A2B" w:rsidRPr="00A11F40">
        <w:t>n the GKN wall (</w:t>
      </w:r>
      <w:r w:rsidR="00162F8C" w:rsidRPr="00A11F40">
        <w:t>Now Dave Casson</w:t>
      </w:r>
      <w:r w:rsidR="006E65F8" w:rsidRPr="00A11F40">
        <w:t>)</w:t>
      </w:r>
    </w:p>
    <w:p w:rsidR="00AD4EF8" w:rsidRDefault="008459DE" w:rsidP="000F167D">
      <w:pPr>
        <w:pStyle w:val="ListParagraph"/>
        <w:numPr>
          <w:ilvl w:val="0"/>
          <w:numId w:val="12"/>
        </w:numPr>
      </w:pPr>
      <w:r>
        <w:t>Dave Casson had made contact with a responsible GKN Manage</w:t>
      </w:r>
      <w:r w:rsidR="00175C1B">
        <w:t>r</w:t>
      </w:r>
      <w:r>
        <w:t xml:space="preserve"> and could now progress the sign.</w:t>
      </w:r>
      <w:r w:rsidR="00175C1B">
        <w:t xml:space="preserve"> We now need to present a design for a sign or signs. </w:t>
      </w:r>
    </w:p>
    <w:p w:rsidR="00175C1B" w:rsidRDefault="00175C1B" w:rsidP="00175C1B">
      <w:pPr>
        <w:pStyle w:val="ListParagraph"/>
        <w:numPr>
          <w:ilvl w:val="0"/>
          <w:numId w:val="12"/>
        </w:numPr>
      </w:pPr>
      <w:r>
        <w:lastRenderedPageBreak/>
        <w:t>Dave had also mentioned the state of GKN guttering and had sent pictures. GKN were aware but the works team had not yet found time for the job. Dave had offered access to the yard in case, for example, GKN wanted to use a Cherry-picker.</w:t>
      </w:r>
    </w:p>
    <w:p w:rsidR="00175C1B" w:rsidRPr="00A11F40" w:rsidRDefault="00175C1B" w:rsidP="00175C1B">
      <w:pPr>
        <w:pStyle w:val="ListParagraph"/>
        <w:numPr>
          <w:ilvl w:val="0"/>
          <w:numId w:val="12"/>
        </w:numPr>
      </w:pPr>
      <w:r>
        <w:t xml:space="preserve">Conal observed that the old </w:t>
      </w:r>
      <w:r w:rsidR="00090EC1">
        <w:t>gantry</w:t>
      </w:r>
      <w:r>
        <w:t xml:space="preserve"> from GKN</w:t>
      </w:r>
      <w:r w:rsidR="00090EC1">
        <w:t>,</w:t>
      </w:r>
      <w:r>
        <w:t xml:space="preserve"> which allowed direct access to the Club yard</w:t>
      </w:r>
      <w:r w:rsidR="00090EC1">
        <w:t>,</w:t>
      </w:r>
      <w:r>
        <w:t xml:space="preserve"> was no longer</w:t>
      </w:r>
      <w:r w:rsidR="00C6730E">
        <w:t xml:space="preserve"> used and should be removed. Conal would add it to the list of Wednesday club tasks.</w:t>
      </w:r>
    </w:p>
    <w:p w:rsidR="000B377B" w:rsidRPr="00A11F40" w:rsidRDefault="000B377B" w:rsidP="000B377B">
      <w:pPr>
        <w:pStyle w:val="Heading2"/>
      </w:pPr>
      <w:r w:rsidRPr="00A11F40">
        <w:t>Pontoon Maintenance (Dave Casson/Conal)</w:t>
      </w:r>
    </w:p>
    <w:p w:rsidR="00B3367F" w:rsidRPr="00A11F40" w:rsidRDefault="00A11F40" w:rsidP="000F167D">
      <w:pPr>
        <w:pStyle w:val="ListParagraph"/>
        <w:numPr>
          <w:ilvl w:val="0"/>
          <w:numId w:val="32"/>
        </w:numPr>
      </w:pPr>
      <w:r w:rsidRPr="00A11F40">
        <w:t>In progress</w:t>
      </w:r>
    </w:p>
    <w:p w:rsidR="00A04505" w:rsidRPr="00A11F40" w:rsidRDefault="00943AA7" w:rsidP="000A2A1C">
      <w:pPr>
        <w:pStyle w:val="Heading2"/>
      </w:pPr>
      <w:r w:rsidRPr="00A11F40">
        <w:t xml:space="preserve">Old pontoon under the club </w:t>
      </w:r>
      <w:r w:rsidR="00AA7668" w:rsidRPr="00A11F40">
        <w:t>balcony (</w:t>
      </w:r>
      <w:r w:rsidRPr="00A11F40">
        <w:t>Stores/Wednesday Clu</w:t>
      </w:r>
      <w:r w:rsidR="00A11F40" w:rsidRPr="00A11F40">
        <w:t>b)</w:t>
      </w:r>
    </w:p>
    <w:p w:rsidR="008F6BDA" w:rsidRDefault="0079070C" w:rsidP="000F167D">
      <w:pPr>
        <w:pStyle w:val="ListParagraph"/>
        <w:numPr>
          <w:ilvl w:val="0"/>
          <w:numId w:val="17"/>
        </w:numPr>
      </w:pPr>
      <w:r w:rsidRPr="00A11F40">
        <w:t>Work held over.</w:t>
      </w:r>
    </w:p>
    <w:p w:rsidR="00A11F40" w:rsidRPr="00A11F40" w:rsidRDefault="00A11F40" w:rsidP="00A11F40">
      <w:pPr>
        <w:pStyle w:val="Heading2"/>
      </w:pPr>
      <w:r>
        <w:t>Booking calendars for slipway duty and Centenary Room cleaning (David Nixon)</w:t>
      </w:r>
    </w:p>
    <w:p w:rsidR="00A11F40" w:rsidRDefault="008459DE" w:rsidP="00A11F40">
      <w:pPr>
        <w:pStyle w:val="ListParagraph"/>
        <w:numPr>
          <w:ilvl w:val="0"/>
          <w:numId w:val="17"/>
        </w:numPr>
      </w:pPr>
      <w:r>
        <w:t>Held over</w:t>
      </w:r>
    </w:p>
    <w:p w:rsidR="008D033D" w:rsidRDefault="008D033D" w:rsidP="008D033D">
      <w:pPr>
        <w:pStyle w:val="Heading1"/>
      </w:pPr>
      <w:r>
        <w:t>Completed Actions</w:t>
      </w:r>
    </w:p>
    <w:p w:rsidR="00090EC1" w:rsidRPr="00A11F40" w:rsidRDefault="00090EC1" w:rsidP="00090EC1">
      <w:pPr>
        <w:pStyle w:val="Heading2"/>
        <w:numPr>
          <w:ilvl w:val="0"/>
          <w:numId w:val="46"/>
        </w:numPr>
      </w:pPr>
      <w:r>
        <w:t>No step pontoon stencil</w:t>
      </w:r>
    </w:p>
    <w:p w:rsidR="00090EC1" w:rsidRDefault="00090EC1" w:rsidP="00090EC1">
      <w:pPr>
        <w:ind w:left="947" w:hanging="227"/>
      </w:pPr>
      <w:r>
        <w:t>"No Step" had been stencilled or hand painted on most of the finger pontoons.</w:t>
      </w:r>
    </w:p>
    <w:p w:rsidR="00CB6E67" w:rsidRDefault="00C752C6" w:rsidP="0032331B">
      <w:pPr>
        <w:pStyle w:val="Heading1"/>
      </w:pPr>
      <w:r w:rsidRPr="00643054">
        <w:t>New Member</w:t>
      </w:r>
      <w:r w:rsidR="00F5266A" w:rsidRPr="00643054">
        <w:t xml:space="preserve"> Applications</w:t>
      </w:r>
    </w:p>
    <w:p w:rsidR="00386522" w:rsidRPr="00386522" w:rsidRDefault="00386522" w:rsidP="00386522">
      <w:pPr>
        <w:pStyle w:val="BodyText"/>
      </w:pPr>
    </w:p>
    <w:tbl>
      <w:tblPr>
        <w:tblStyle w:val="TableGrid"/>
        <w:tblW w:w="0" w:type="auto"/>
        <w:tblInd w:w="392" w:type="dxa"/>
        <w:tblLook w:val="04A0"/>
      </w:tblPr>
      <w:tblGrid>
        <w:gridCol w:w="2268"/>
        <w:gridCol w:w="1960"/>
        <w:gridCol w:w="2311"/>
        <w:gridCol w:w="2311"/>
      </w:tblGrid>
      <w:tr w:rsidR="0035113F" w:rsidTr="00386522">
        <w:tc>
          <w:tcPr>
            <w:tcW w:w="2268" w:type="dxa"/>
          </w:tcPr>
          <w:p w:rsidR="0035113F" w:rsidRPr="0035113F" w:rsidRDefault="0035113F" w:rsidP="0035113F">
            <w:pPr>
              <w:pStyle w:val="BodyText"/>
              <w:rPr>
                <w:b/>
              </w:rPr>
            </w:pPr>
            <w:r w:rsidRPr="0035113F">
              <w:rPr>
                <w:b/>
              </w:rPr>
              <w:t>Name</w:t>
            </w:r>
          </w:p>
        </w:tc>
        <w:tc>
          <w:tcPr>
            <w:tcW w:w="1960" w:type="dxa"/>
          </w:tcPr>
          <w:p w:rsidR="0035113F" w:rsidRPr="0035113F" w:rsidRDefault="0035113F" w:rsidP="0035113F">
            <w:pPr>
              <w:pStyle w:val="BodyText"/>
              <w:rPr>
                <w:b/>
              </w:rPr>
            </w:pPr>
            <w:r w:rsidRPr="0035113F">
              <w:rPr>
                <w:b/>
              </w:rPr>
              <w:t>Membership  Type</w:t>
            </w:r>
          </w:p>
        </w:tc>
        <w:tc>
          <w:tcPr>
            <w:tcW w:w="2311" w:type="dxa"/>
          </w:tcPr>
          <w:p w:rsidR="0035113F" w:rsidRPr="0035113F" w:rsidRDefault="0035113F" w:rsidP="0035113F">
            <w:pPr>
              <w:pStyle w:val="BodyText"/>
              <w:rPr>
                <w:b/>
              </w:rPr>
            </w:pPr>
            <w:r w:rsidRPr="0035113F">
              <w:rPr>
                <w:b/>
              </w:rPr>
              <w:t>Approval</w:t>
            </w:r>
            <w:r>
              <w:rPr>
                <w:b/>
              </w:rPr>
              <w:t>/Conditions</w:t>
            </w:r>
          </w:p>
        </w:tc>
        <w:tc>
          <w:tcPr>
            <w:tcW w:w="2311" w:type="dxa"/>
          </w:tcPr>
          <w:p w:rsidR="0035113F" w:rsidRPr="0035113F" w:rsidRDefault="0035113F" w:rsidP="0035113F">
            <w:pPr>
              <w:pStyle w:val="BodyText"/>
              <w:rPr>
                <w:b/>
              </w:rPr>
            </w:pPr>
            <w:r w:rsidRPr="0035113F">
              <w:rPr>
                <w:b/>
              </w:rPr>
              <w:t>Payment</w:t>
            </w:r>
          </w:p>
        </w:tc>
      </w:tr>
      <w:tr w:rsidR="0035113F" w:rsidTr="00386522">
        <w:tc>
          <w:tcPr>
            <w:tcW w:w="2268" w:type="dxa"/>
          </w:tcPr>
          <w:p w:rsidR="0035113F" w:rsidRDefault="0035113F" w:rsidP="0035113F">
            <w:pPr>
              <w:pStyle w:val="BodyText"/>
            </w:pPr>
            <w:r>
              <w:rPr>
                <w:rFonts w:asciiTheme="minorHAnsi" w:hAnsiTheme="minorHAnsi" w:cstheme="minorHAnsi"/>
              </w:rPr>
              <w:t>Marie Louise Stainwright</w:t>
            </w:r>
          </w:p>
        </w:tc>
        <w:tc>
          <w:tcPr>
            <w:tcW w:w="1960" w:type="dxa"/>
          </w:tcPr>
          <w:p w:rsidR="0035113F" w:rsidRDefault="0035113F" w:rsidP="0035113F">
            <w:pPr>
              <w:pStyle w:val="BodyText"/>
            </w:pPr>
            <w:r>
              <w:t>Full</w:t>
            </w:r>
          </w:p>
        </w:tc>
        <w:tc>
          <w:tcPr>
            <w:tcW w:w="2311" w:type="dxa"/>
          </w:tcPr>
          <w:p w:rsidR="0035113F" w:rsidRDefault="0035113F" w:rsidP="0035113F">
            <w:pPr>
              <w:pStyle w:val="BodyText"/>
            </w:pPr>
            <w:r>
              <w:t>Approved</w:t>
            </w:r>
          </w:p>
        </w:tc>
        <w:tc>
          <w:tcPr>
            <w:tcW w:w="2311" w:type="dxa"/>
          </w:tcPr>
          <w:p w:rsidR="0035113F" w:rsidRDefault="0035113F" w:rsidP="0035113F">
            <w:pPr>
              <w:pStyle w:val="BodyText"/>
            </w:pPr>
            <w:r>
              <w:rPr>
                <w:rFonts w:asciiTheme="minorHAnsi" w:hAnsiTheme="minorHAnsi" w:cstheme="minorHAnsi"/>
              </w:rPr>
              <w:t xml:space="preserve">Bank transfer </w:t>
            </w:r>
            <w:r>
              <w:rPr>
                <w:rFonts w:asciiTheme="minorHAnsi" w:hAnsiTheme="minorHAnsi" w:cstheme="minorHAnsi"/>
              </w:rPr>
              <w:sym w:font="Symbol" w:char="F02D"/>
            </w:r>
            <w:r>
              <w:rPr>
                <w:rFonts w:asciiTheme="minorHAnsi" w:hAnsiTheme="minorHAnsi" w:cstheme="minorHAnsi"/>
              </w:rPr>
              <w:t xml:space="preserve"> needs invoice</w:t>
            </w:r>
          </w:p>
        </w:tc>
      </w:tr>
      <w:tr w:rsidR="0035113F" w:rsidTr="00386522">
        <w:tc>
          <w:tcPr>
            <w:tcW w:w="2268" w:type="dxa"/>
          </w:tcPr>
          <w:p w:rsidR="0035113F" w:rsidRDefault="0035113F" w:rsidP="0035113F">
            <w:pPr>
              <w:pStyle w:val="BodyText"/>
            </w:pPr>
            <w:r>
              <w:rPr>
                <w:rFonts w:asciiTheme="minorHAnsi" w:hAnsiTheme="minorHAnsi" w:cstheme="minorHAnsi"/>
              </w:rPr>
              <w:t>Brian James Thompson</w:t>
            </w:r>
          </w:p>
        </w:tc>
        <w:tc>
          <w:tcPr>
            <w:tcW w:w="1960" w:type="dxa"/>
          </w:tcPr>
          <w:p w:rsidR="0035113F" w:rsidRDefault="0035113F" w:rsidP="0035113F">
            <w:pPr>
              <w:pStyle w:val="BodyText"/>
            </w:pPr>
            <w:r>
              <w:t>Full</w:t>
            </w:r>
          </w:p>
        </w:tc>
        <w:tc>
          <w:tcPr>
            <w:tcW w:w="2311" w:type="dxa"/>
          </w:tcPr>
          <w:p w:rsidR="0035113F" w:rsidRDefault="0035113F" w:rsidP="0035113F">
            <w:pPr>
              <w:pStyle w:val="BodyText"/>
            </w:pPr>
            <w:r>
              <w:t>Approved</w:t>
            </w:r>
          </w:p>
        </w:tc>
        <w:tc>
          <w:tcPr>
            <w:tcW w:w="2311" w:type="dxa"/>
          </w:tcPr>
          <w:p w:rsidR="0035113F" w:rsidRDefault="0035113F" w:rsidP="0035113F">
            <w:pPr>
              <w:pStyle w:val="BodyText"/>
            </w:pPr>
            <w:r>
              <w:rPr>
                <w:rFonts w:asciiTheme="minorHAnsi" w:hAnsiTheme="minorHAnsi" w:cstheme="minorHAnsi"/>
              </w:rPr>
              <w:t xml:space="preserve">Bank transfer </w:t>
            </w:r>
            <w:r>
              <w:rPr>
                <w:rFonts w:asciiTheme="minorHAnsi" w:hAnsiTheme="minorHAnsi" w:cstheme="minorHAnsi"/>
              </w:rPr>
              <w:sym w:font="Symbol" w:char="F02D"/>
            </w:r>
            <w:r>
              <w:rPr>
                <w:rFonts w:asciiTheme="minorHAnsi" w:hAnsiTheme="minorHAnsi" w:cstheme="minorHAnsi"/>
              </w:rPr>
              <w:t xml:space="preserve"> needs invoice</w:t>
            </w:r>
          </w:p>
        </w:tc>
      </w:tr>
      <w:tr w:rsidR="0035113F" w:rsidTr="00386522">
        <w:tc>
          <w:tcPr>
            <w:tcW w:w="2268" w:type="dxa"/>
          </w:tcPr>
          <w:p w:rsidR="0035113F" w:rsidRDefault="0035113F" w:rsidP="0035113F">
            <w:pPr>
              <w:pStyle w:val="BodyText"/>
            </w:pPr>
            <w:r>
              <w:t>Sam Legg</w:t>
            </w:r>
          </w:p>
        </w:tc>
        <w:tc>
          <w:tcPr>
            <w:tcW w:w="1960" w:type="dxa"/>
          </w:tcPr>
          <w:p w:rsidR="0035113F" w:rsidRDefault="0035113F" w:rsidP="0035113F">
            <w:pPr>
              <w:pStyle w:val="BodyText"/>
            </w:pPr>
            <w:r>
              <w:t>Full</w:t>
            </w:r>
          </w:p>
        </w:tc>
        <w:tc>
          <w:tcPr>
            <w:tcW w:w="2311" w:type="dxa"/>
          </w:tcPr>
          <w:p w:rsidR="0035113F" w:rsidRDefault="0035113F" w:rsidP="0035113F">
            <w:pPr>
              <w:pStyle w:val="BodyText"/>
            </w:pPr>
            <w:r>
              <w:t>Approved</w:t>
            </w:r>
          </w:p>
        </w:tc>
        <w:tc>
          <w:tcPr>
            <w:tcW w:w="2311" w:type="dxa"/>
          </w:tcPr>
          <w:p w:rsidR="0035113F" w:rsidRDefault="0035113F" w:rsidP="00641182">
            <w:pPr>
              <w:pStyle w:val="BodyText"/>
            </w:pPr>
            <w:r>
              <w:t xml:space="preserve">Bank transfer from Dave Bonham </w:t>
            </w:r>
            <w:r>
              <w:rPr>
                <w:rFonts w:asciiTheme="minorHAnsi" w:hAnsiTheme="minorHAnsi" w:cstheme="minorHAnsi"/>
              </w:rPr>
              <w:sym w:font="Symbol" w:char="F02D"/>
            </w:r>
            <w:r>
              <w:t xml:space="preserve"> </w:t>
            </w:r>
            <w:r w:rsidR="00641182">
              <w:t xml:space="preserve">arranged </w:t>
            </w:r>
            <w:r>
              <w:t>with the Hon. Treasurer</w:t>
            </w:r>
          </w:p>
        </w:tc>
      </w:tr>
      <w:tr w:rsidR="0035113F" w:rsidTr="00386522">
        <w:tc>
          <w:tcPr>
            <w:tcW w:w="2268" w:type="dxa"/>
          </w:tcPr>
          <w:p w:rsidR="0035113F" w:rsidRDefault="0035113F" w:rsidP="0035113F">
            <w:pPr>
              <w:pStyle w:val="BodyText"/>
            </w:pPr>
            <w:r>
              <w:t>Derek Hermiston</w:t>
            </w:r>
          </w:p>
        </w:tc>
        <w:tc>
          <w:tcPr>
            <w:tcW w:w="1960" w:type="dxa"/>
          </w:tcPr>
          <w:p w:rsidR="0035113F" w:rsidRDefault="0035113F" w:rsidP="0035113F">
            <w:pPr>
              <w:pStyle w:val="BodyText"/>
            </w:pPr>
            <w:r>
              <w:t>Senior</w:t>
            </w:r>
          </w:p>
        </w:tc>
        <w:tc>
          <w:tcPr>
            <w:tcW w:w="2311" w:type="dxa"/>
          </w:tcPr>
          <w:p w:rsidR="0035113F" w:rsidRDefault="0035113F" w:rsidP="0035113F">
            <w:pPr>
              <w:pStyle w:val="BodyText"/>
            </w:pPr>
            <w:r>
              <w:t>Approved</w:t>
            </w:r>
          </w:p>
        </w:tc>
        <w:tc>
          <w:tcPr>
            <w:tcW w:w="2311" w:type="dxa"/>
          </w:tcPr>
          <w:p w:rsidR="0035113F" w:rsidRDefault="0035113F" w:rsidP="0035113F">
            <w:pPr>
              <w:pStyle w:val="BodyText"/>
            </w:pPr>
            <w:r>
              <w:t>Cheque</w:t>
            </w:r>
          </w:p>
        </w:tc>
      </w:tr>
      <w:tr w:rsidR="0035113F" w:rsidTr="00386522">
        <w:tc>
          <w:tcPr>
            <w:tcW w:w="2268" w:type="dxa"/>
          </w:tcPr>
          <w:p w:rsidR="0035113F" w:rsidRDefault="0035113F" w:rsidP="0035113F">
            <w:pPr>
              <w:pStyle w:val="BodyText"/>
            </w:pPr>
            <w:r>
              <w:t>Anne Noon</w:t>
            </w:r>
          </w:p>
        </w:tc>
        <w:tc>
          <w:tcPr>
            <w:tcW w:w="1960" w:type="dxa"/>
          </w:tcPr>
          <w:p w:rsidR="0035113F" w:rsidRDefault="0035113F" w:rsidP="0035113F">
            <w:pPr>
              <w:pStyle w:val="BodyText"/>
            </w:pPr>
            <w:r>
              <w:t>Full</w:t>
            </w:r>
          </w:p>
        </w:tc>
        <w:tc>
          <w:tcPr>
            <w:tcW w:w="2311" w:type="dxa"/>
          </w:tcPr>
          <w:p w:rsidR="0035113F" w:rsidRDefault="0035113F" w:rsidP="0035113F">
            <w:pPr>
              <w:pStyle w:val="BodyText"/>
            </w:pPr>
            <w:r>
              <w:t>Approved</w:t>
            </w:r>
          </w:p>
        </w:tc>
        <w:tc>
          <w:tcPr>
            <w:tcW w:w="2311" w:type="dxa"/>
          </w:tcPr>
          <w:p w:rsidR="0035113F" w:rsidRDefault="0035113F" w:rsidP="0035113F">
            <w:pPr>
              <w:pStyle w:val="BodyText"/>
            </w:pPr>
            <w:r>
              <w:t>Cheque</w:t>
            </w:r>
          </w:p>
        </w:tc>
      </w:tr>
    </w:tbl>
    <w:p w:rsidR="00CB6E67" w:rsidRPr="00643054" w:rsidRDefault="00F5266A" w:rsidP="0032331B">
      <w:pPr>
        <w:pStyle w:val="Heading1"/>
      </w:pPr>
      <w:r w:rsidRPr="00643054">
        <w:t>AOB</w:t>
      </w:r>
    </w:p>
    <w:p w:rsidR="00CB6E67" w:rsidRPr="00643054" w:rsidRDefault="00F5266A" w:rsidP="000F167D">
      <w:pPr>
        <w:pStyle w:val="ListParagraph"/>
        <w:numPr>
          <w:ilvl w:val="0"/>
          <w:numId w:val="11"/>
        </w:numPr>
      </w:pPr>
      <w:r w:rsidRPr="00643054">
        <w:t>Unless urgent, other business is not accepted during the meeting.</w:t>
      </w:r>
    </w:p>
    <w:p w:rsidR="00CB6E67" w:rsidRPr="00643054" w:rsidRDefault="00F5266A" w:rsidP="00D50B07">
      <w:pPr>
        <w:pStyle w:val="ListParagraph"/>
      </w:pPr>
      <w:r w:rsidRPr="00643054">
        <w:t>Agenda topics must be raised with the Hon. Secretary prior to the meeting.</w:t>
      </w:r>
    </w:p>
    <w:p w:rsidR="00A76846" w:rsidRPr="00E60A22" w:rsidRDefault="00A76846">
      <w:pPr>
        <w:spacing w:after="0" w:line="100" w:lineRule="atLeast"/>
        <w:jc w:val="center"/>
        <w:rPr>
          <w:b/>
          <w:color w:val="FF0000"/>
          <w:sz w:val="24"/>
          <w:szCs w:val="24"/>
        </w:rPr>
      </w:pPr>
    </w:p>
    <w:p w:rsidR="00CB6E67" w:rsidRPr="007A7229" w:rsidRDefault="00F5266A">
      <w:pPr>
        <w:spacing w:after="0" w:line="100" w:lineRule="atLeast"/>
        <w:jc w:val="center"/>
        <w:rPr>
          <w:b/>
          <w:sz w:val="24"/>
          <w:szCs w:val="24"/>
        </w:rPr>
      </w:pPr>
      <w:r w:rsidRPr="007A7229">
        <w:rPr>
          <w:b/>
          <w:sz w:val="24"/>
          <w:szCs w:val="24"/>
        </w:rPr>
        <w:t>Next m</w:t>
      </w:r>
      <w:r w:rsidR="008B090F" w:rsidRPr="007A7229">
        <w:rPr>
          <w:b/>
          <w:sz w:val="24"/>
          <w:szCs w:val="24"/>
        </w:rPr>
        <w:t xml:space="preserve">eeting scheduled for Wednesday </w:t>
      </w:r>
      <w:r w:rsidR="00386522">
        <w:rPr>
          <w:b/>
          <w:sz w:val="24"/>
          <w:szCs w:val="24"/>
        </w:rPr>
        <w:t>1</w:t>
      </w:r>
      <w:r w:rsidR="00386522">
        <w:rPr>
          <w:b/>
          <w:sz w:val="24"/>
          <w:szCs w:val="24"/>
          <w:vertAlign w:val="superscript"/>
        </w:rPr>
        <w:t>st</w:t>
      </w:r>
      <w:r w:rsidR="008B090F" w:rsidRPr="007A7229">
        <w:rPr>
          <w:b/>
          <w:sz w:val="24"/>
          <w:szCs w:val="24"/>
        </w:rPr>
        <w:t xml:space="preserve"> </w:t>
      </w:r>
      <w:r w:rsidR="00386522">
        <w:rPr>
          <w:b/>
          <w:sz w:val="24"/>
          <w:szCs w:val="24"/>
        </w:rPr>
        <w:t>August</w:t>
      </w:r>
    </w:p>
    <w:p w:rsidR="001A7396" w:rsidRPr="007A7229" w:rsidRDefault="00943AA7">
      <w:pPr>
        <w:spacing w:after="0" w:line="100" w:lineRule="atLeast"/>
        <w:jc w:val="center"/>
        <w:rPr>
          <w:b/>
          <w:sz w:val="20"/>
          <w:szCs w:val="20"/>
        </w:rPr>
      </w:pPr>
      <w:r w:rsidRPr="007A7229">
        <w:rPr>
          <w:b/>
          <w:sz w:val="24"/>
          <w:szCs w:val="24"/>
        </w:rPr>
        <w:t>Meeting Closed</w:t>
      </w:r>
      <w:r w:rsidR="00421121" w:rsidRPr="007A7229">
        <w:rPr>
          <w:b/>
          <w:sz w:val="24"/>
          <w:szCs w:val="24"/>
        </w:rPr>
        <w:t xml:space="preserve"> at 2</w:t>
      </w:r>
      <w:r w:rsidR="0079070C" w:rsidRPr="007A7229">
        <w:rPr>
          <w:b/>
          <w:sz w:val="24"/>
          <w:szCs w:val="24"/>
        </w:rPr>
        <w:t>0</w:t>
      </w:r>
      <w:r w:rsidR="00386522">
        <w:rPr>
          <w:b/>
          <w:sz w:val="24"/>
          <w:szCs w:val="24"/>
        </w:rPr>
        <w:t>30</w:t>
      </w:r>
    </w:p>
    <w:p w:rsidR="00F5266A" w:rsidRPr="00A76846" w:rsidRDefault="00421121">
      <w:pPr>
        <w:spacing w:after="0" w:line="100" w:lineRule="atLeast"/>
        <w:jc w:val="center"/>
        <w:rPr>
          <w:b/>
          <w:sz w:val="20"/>
          <w:szCs w:val="20"/>
        </w:rPr>
      </w:pPr>
      <w:r>
        <w:rPr>
          <w:b/>
          <w:sz w:val="20"/>
          <w:szCs w:val="20"/>
        </w:rPr>
        <w:t>V</w:t>
      </w:r>
      <w:r w:rsidR="00386522">
        <w:rPr>
          <w:b/>
          <w:sz w:val="20"/>
          <w:szCs w:val="20"/>
        </w:rPr>
        <w:t>1</w:t>
      </w:r>
    </w:p>
    <w:sectPr w:rsidR="00F5266A" w:rsidRPr="00A76846" w:rsidSect="001A7396">
      <w:footerReference w:type="default" r:id="rId9"/>
      <w:pgSz w:w="11906" w:h="16838"/>
      <w:pgMar w:top="709" w:right="1440" w:bottom="1276" w:left="1440"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94" w:rsidRDefault="00944A94">
      <w:pPr>
        <w:spacing w:after="0" w:line="240" w:lineRule="auto"/>
      </w:pPr>
      <w:r>
        <w:separator/>
      </w:r>
    </w:p>
  </w:endnote>
  <w:endnote w:type="continuationSeparator" w:id="0">
    <w:p w:rsidR="00944A94" w:rsidRDefault="0094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4">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56" w:rsidRDefault="00480656">
    <w:pPr>
      <w:pStyle w:val="Footer"/>
      <w:jc w:val="center"/>
    </w:pPr>
    <w:r>
      <w:t xml:space="preserve">- </w:t>
    </w:r>
    <w:r w:rsidR="00623830">
      <w:rPr>
        <w:noProof/>
      </w:rPr>
      <w:fldChar w:fldCharType="begin"/>
    </w:r>
    <w:r w:rsidR="007318E2">
      <w:rPr>
        <w:noProof/>
      </w:rPr>
      <w:instrText xml:space="preserve"> PAGE </w:instrText>
    </w:r>
    <w:r w:rsidR="00623830">
      <w:rPr>
        <w:noProof/>
      </w:rPr>
      <w:fldChar w:fldCharType="separate"/>
    </w:r>
    <w:r w:rsidR="003F2206">
      <w:rPr>
        <w:noProof/>
      </w:rPr>
      <w:t>1</w:t>
    </w:r>
    <w:r w:rsidR="00623830">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94" w:rsidRDefault="00944A94">
      <w:pPr>
        <w:spacing w:after="0" w:line="240" w:lineRule="auto"/>
      </w:pPr>
      <w:r>
        <w:separator/>
      </w:r>
    </w:p>
  </w:footnote>
  <w:footnote w:type="continuationSeparator" w:id="0">
    <w:p w:rsidR="00944A94" w:rsidRDefault="00944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lowerRoman"/>
      <w:pStyle w:val="Heading1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B3CC4C4C"/>
    <w:name w:val="WW8Num2"/>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3"/>
    <w:lvl w:ilvl="0">
      <w:start w:val="1"/>
      <w:numFmt w:val="bullet"/>
      <w:pStyle w:val="Marginalia"/>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nsid w:val="00000005"/>
    <w:multiLevelType w:val="multilevel"/>
    <w:tmpl w:val="00000005"/>
    <w:name w:val="List 1"/>
    <w:lvl w:ilvl="0">
      <w:start w:val="1"/>
      <w:numFmt w:val="lowerRoman"/>
      <w:lvlText w:val="%1."/>
      <w:lvlJc w:val="left"/>
      <w:pPr>
        <w:tabs>
          <w:tab w:val="num" w:pos="227"/>
        </w:tabs>
        <w:ind w:left="227" w:hanging="227"/>
      </w:pPr>
    </w:lvl>
    <w:lvl w:ilvl="1">
      <w:start w:val="1"/>
      <w:numFmt w:val="lowerRoman"/>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nsid w:val="00000006"/>
    <w:multiLevelType w:val="multilevel"/>
    <w:tmpl w:val="00000006"/>
    <w:name w:val="List 3"/>
    <w:lvl w:ilvl="0">
      <w:start w:val="1"/>
      <w:numFmt w:val="lowerRoman"/>
      <w:pStyle w:val="ListNumber"/>
      <w:lvlText w:val="%1."/>
      <w:lvlJc w:val="left"/>
      <w:pPr>
        <w:tabs>
          <w:tab w:val="num" w:pos="224"/>
        </w:tabs>
        <w:ind w:left="224" w:hanging="224"/>
      </w:pPr>
    </w:lvl>
    <w:lvl w:ilvl="1">
      <w:start w:val="1"/>
      <w:numFmt w:val="bullet"/>
      <w:lvlText w:val="□"/>
      <w:lvlJc w:val="left"/>
      <w:pPr>
        <w:tabs>
          <w:tab w:val="num" w:pos="448"/>
        </w:tabs>
        <w:ind w:left="448" w:hanging="224"/>
      </w:pPr>
      <w:rPr>
        <w:rFonts w:ascii="OpenSymbol" w:hAnsi="OpenSymbol"/>
      </w:rPr>
    </w:lvl>
    <w:lvl w:ilvl="2">
      <w:start w:val="1"/>
      <w:numFmt w:val="bullet"/>
      <w:lvlText w:val="☑"/>
      <w:lvlJc w:val="left"/>
      <w:pPr>
        <w:tabs>
          <w:tab w:val="num" w:pos="224"/>
        </w:tabs>
        <w:ind w:left="224" w:hanging="224"/>
      </w:pPr>
      <w:rPr>
        <w:rFonts w:ascii="OpenSymbol" w:hAnsi="OpenSymbol"/>
      </w:rPr>
    </w:lvl>
    <w:lvl w:ilvl="3">
      <w:start w:val="1"/>
      <w:numFmt w:val="bullet"/>
      <w:lvlText w:val="□"/>
      <w:lvlJc w:val="left"/>
      <w:pPr>
        <w:tabs>
          <w:tab w:val="num" w:pos="448"/>
        </w:tabs>
        <w:ind w:left="448" w:hanging="224"/>
      </w:pPr>
      <w:rPr>
        <w:rFonts w:ascii="OpenSymbol" w:hAnsi="OpenSymbol"/>
      </w:rPr>
    </w:lvl>
    <w:lvl w:ilvl="4">
      <w:start w:val="1"/>
      <w:numFmt w:val="bullet"/>
      <w:lvlText w:val="☑"/>
      <w:lvlJc w:val="left"/>
      <w:pPr>
        <w:tabs>
          <w:tab w:val="num" w:pos="224"/>
        </w:tabs>
        <w:ind w:left="224" w:hanging="224"/>
      </w:pPr>
      <w:rPr>
        <w:rFonts w:ascii="OpenSymbol" w:hAnsi="OpenSymbol"/>
      </w:rPr>
    </w:lvl>
    <w:lvl w:ilvl="5">
      <w:start w:val="1"/>
      <w:numFmt w:val="bullet"/>
      <w:lvlText w:val="□"/>
      <w:lvlJc w:val="left"/>
      <w:pPr>
        <w:tabs>
          <w:tab w:val="num" w:pos="448"/>
        </w:tabs>
        <w:ind w:left="448" w:hanging="224"/>
      </w:pPr>
      <w:rPr>
        <w:rFonts w:ascii="OpenSymbol" w:hAnsi="OpenSymbol"/>
      </w:rPr>
    </w:lvl>
    <w:lvl w:ilvl="6">
      <w:start w:val="1"/>
      <w:numFmt w:val="bullet"/>
      <w:lvlText w:val="☑"/>
      <w:lvlJc w:val="left"/>
      <w:pPr>
        <w:tabs>
          <w:tab w:val="num" w:pos="224"/>
        </w:tabs>
        <w:ind w:left="224" w:hanging="224"/>
      </w:pPr>
      <w:rPr>
        <w:rFonts w:ascii="OpenSymbol" w:hAnsi="OpenSymbol"/>
      </w:rPr>
    </w:lvl>
    <w:lvl w:ilvl="7">
      <w:start w:val="1"/>
      <w:numFmt w:val="bullet"/>
      <w:lvlText w:val="□"/>
      <w:lvlJc w:val="left"/>
      <w:pPr>
        <w:tabs>
          <w:tab w:val="num" w:pos="448"/>
        </w:tabs>
        <w:ind w:left="448" w:hanging="224"/>
      </w:pPr>
      <w:rPr>
        <w:rFonts w:ascii="OpenSymbol" w:hAnsi="OpenSymbol"/>
      </w:rPr>
    </w:lvl>
    <w:lvl w:ilvl="8">
      <w:start w:val="1"/>
      <w:numFmt w:val="bullet"/>
      <w:lvlText w:val="☑"/>
      <w:lvlJc w:val="left"/>
      <w:pPr>
        <w:tabs>
          <w:tab w:val="num" w:pos="224"/>
        </w:tabs>
        <w:ind w:left="224" w:hanging="224"/>
      </w:pPr>
      <w:rPr>
        <w:rFonts w:ascii="OpenSymbol" w:hAnsi="OpenSymbol"/>
      </w:rPr>
    </w:lvl>
  </w:abstractNum>
  <w:abstractNum w:abstractNumId="5">
    <w:nsid w:val="00000008"/>
    <w:multiLevelType w:val="multilevel"/>
    <w:tmpl w:val="1614458E"/>
    <w:lvl w:ilvl="0">
      <w:start w:val="1"/>
      <w:numFmt w:val="lowerRoman"/>
      <w:pStyle w:val="ListPara"/>
      <w:lvlText w:val="%1."/>
      <w:lvlJc w:val="left"/>
      <w:pPr>
        <w:tabs>
          <w:tab w:val="num" w:pos="794"/>
        </w:tabs>
        <w:ind w:left="794" w:firstLine="0"/>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7"/>
      </w:pPr>
      <w:rPr>
        <w:rFonts w:ascii="Symbol" w:hAnsi="Symbol" w:hint="default"/>
      </w:rPr>
    </w:lvl>
    <w:lvl w:ilvl="3">
      <w:start w:val="1"/>
      <w:numFmt w:val="lowerRoman"/>
      <w:lvlText w:val="%4"/>
      <w:lvlJc w:val="left"/>
      <w:pPr>
        <w:tabs>
          <w:tab w:val="num" w:pos="907"/>
        </w:tabs>
        <w:ind w:left="907" w:hanging="227"/>
      </w:pPr>
      <w:rPr>
        <w:rFonts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6">
    <w:nsid w:val="0000000F"/>
    <w:multiLevelType w:val="multilevel"/>
    <w:tmpl w:val="2E0AB564"/>
    <w:lvl w:ilvl="0">
      <w:start w:val="1"/>
      <w:numFmt w:val="lowerRoman"/>
      <w:pStyle w:val="ListParagraph"/>
      <w:lvlText w:val="%1."/>
      <w:lvlJc w:val="left"/>
      <w:pPr>
        <w:tabs>
          <w:tab w:val="num" w:pos="947"/>
        </w:tabs>
        <w:ind w:left="947" w:hanging="227"/>
      </w:pPr>
    </w:lvl>
    <w:lvl w:ilvl="1">
      <w:start w:val="1"/>
      <w:numFmt w:val="lowerRoman"/>
      <w:lvlText w:val="%2."/>
      <w:lvlJc w:val="left"/>
      <w:pPr>
        <w:tabs>
          <w:tab w:val="num" w:pos="1174"/>
        </w:tabs>
        <w:ind w:left="1174" w:hanging="227"/>
      </w:pPr>
    </w:lvl>
    <w:lvl w:ilvl="2">
      <w:start w:val="1"/>
      <w:numFmt w:val="bullet"/>
      <w:lvlText w:val=""/>
      <w:lvlJc w:val="left"/>
      <w:pPr>
        <w:tabs>
          <w:tab w:val="num" w:pos="1400"/>
        </w:tabs>
        <w:ind w:left="1400" w:hanging="227"/>
      </w:pPr>
      <w:rPr>
        <w:rFonts w:ascii="Symbol" w:hAnsi="Symbol"/>
      </w:rPr>
    </w:lvl>
    <w:lvl w:ilvl="3">
      <w:start w:val="1"/>
      <w:numFmt w:val="bullet"/>
      <w:lvlText w:val=""/>
      <w:lvlJc w:val="left"/>
      <w:pPr>
        <w:tabs>
          <w:tab w:val="num" w:pos="1627"/>
        </w:tabs>
        <w:ind w:left="1627" w:hanging="227"/>
      </w:pPr>
      <w:rPr>
        <w:rFonts w:ascii="Symbol" w:hAnsi="Symbol"/>
      </w:rPr>
    </w:lvl>
    <w:lvl w:ilvl="4">
      <w:start w:val="1"/>
      <w:numFmt w:val="bullet"/>
      <w:lvlText w:val=""/>
      <w:lvlJc w:val="left"/>
      <w:pPr>
        <w:tabs>
          <w:tab w:val="num" w:pos="1854"/>
        </w:tabs>
        <w:ind w:left="1854" w:hanging="227"/>
      </w:pPr>
      <w:rPr>
        <w:rFonts w:ascii="Symbol" w:hAnsi="Symbol"/>
      </w:rPr>
    </w:lvl>
    <w:lvl w:ilvl="5">
      <w:start w:val="1"/>
      <w:numFmt w:val="bullet"/>
      <w:lvlText w:val=""/>
      <w:lvlJc w:val="left"/>
      <w:pPr>
        <w:tabs>
          <w:tab w:val="num" w:pos="2081"/>
        </w:tabs>
        <w:ind w:left="2081" w:hanging="227"/>
      </w:pPr>
      <w:rPr>
        <w:rFonts w:ascii="Symbol" w:hAnsi="Symbol"/>
      </w:rPr>
    </w:lvl>
    <w:lvl w:ilvl="6">
      <w:start w:val="1"/>
      <w:numFmt w:val="bullet"/>
      <w:lvlText w:val=""/>
      <w:lvlJc w:val="left"/>
      <w:pPr>
        <w:tabs>
          <w:tab w:val="num" w:pos="2307"/>
        </w:tabs>
        <w:ind w:left="2307" w:hanging="227"/>
      </w:pPr>
      <w:rPr>
        <w:rFonts w:ascii="Symbol" w:hAnsi="Symbol"/>
      </w:rPr>
    </w:lvl>
    <w:lvl w:ilvl="7">
      <w:start w:val="1"/>
      <w:numFmt w:val="bullet"/>
      <w:lvlText w:val=""/>
      <w:lvlJc w:val="left"/>
      <w:pPr>
        <w:tabs>
          <w:tab w:val="num" w:pos="2534"/>
        </w:tabs>
        <w:ind w:left="2534" w:hanging="227"/>
      </w:pPr>
      <w:rPr>
        <w:rFonts w:ascii="Symbol" w:hAnsi="Symbol"/>
      </w:rPr>
    </w:lvl>
    <w:lvl w:ilvl="8">
      <w:start w:val="1"/>
      <w:numFmt w:val="bullet"/>
      <w:lvlText w:val=""/>
      <w:lvlJc w:val="left"/>
      <w:pPr>
        <w:tabs>
          <w:tab w:val="num" w:pos="2761"/>
        </w:tabs>
        <w:ind w:left="2761" w:hanging="227"/>
      </w:pPr>
      <w:rPr>
        <w:rFonts w:ascii="Symbol" w:hAnsi="Symbol"/>
      </w:rPr>
    </w:lvl>
  </w:abstractNum>
  <w:abstractNum w:abstractNumId="7">
    <w:nsid w:val="00000017"/>
    <w:multiLevelType w:val="multilevel"/>
    <w:tmpl w:val="000000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pStyle w:val="Heading3"/>
      <w:lvlText w:val=""/>
      <w:lvlJc w:val="left"/>
      <w:pPr>
        <w:tabs>
          <w:tab w:val="num" w:pos="1440"/>
        </w:tabs>
        <w:ind w:left="1440" w:hanging="360"/>
      </w:pPr>
      <w:rPr>
        <w:rFonts w:ascii="Symbol" w:hAnsi="Symbol" w:cs="OpenSymbol"/>
      </w:rPr>
    </w:lvl>
    <w:lvl w:ilvl="3">
      <w:start w:val="1"/>
      <w:numFmt w:val="bullet"/>
      <w:pStyle w:val="Heading4"/>
      <w:lvlText w:val=""/>
      <w:lvlJc w:val="left"/>
      <w:pPr>
        <w:tabs>
          <w:tab w:val="num" w:pos="1800"/>
        </w:tabs>
        <w:ind w:left="1800" w:hanging="360"/>
      </w:pPr>
      <w:rPr>
        <w:rFonts w:ascii="Symbol" w:hAnsi="Symbol" w:cs="OpenSymbol"/>
      </w:rPr>
    </w:lvl>
    <w:lvl w:ilvl="4">
      <w:start w:val="1"/>
      <w:numFmt w:val="bullet"/>
      <w:pStyle w:val="Heading5"/>
      <w:lvlText w:val=""/>
      <w:lvlJc w:val="left"/>
      <w:pPr>
        <w:tabs>
          <w:tab w:val="num" w:pos="2160"/>
        </w:tabs>
        <w:ind w:left="2160" w:hanging="360"/>
      </w:pPr>
      <w:rPr>
        <w:rFonts w:ascii="Symbol" w:hAnsi="Symbol" w:cs="OpenSymbol"/>
      </w:rPr>
    </w:lvl>
    <w:lvl w:ilvl="5">
      <w:start w:val="1"/>
      <w:numFmt w:val="bullet"/>
      <w:pStyle w:val="Heading6"/>
      <w:lvlText w:val=""/>
      <w:lvlJc w:val="left"/>
      <w:pPr>
        <w:tabs>
          <w:tab w:val="num" w:pos="2520"/>
        </w:tabs>
        <w:ind w:left="2520" w:hanging="360"/>
      </w:pPr>
      <w:rPr>
        <w:rFonts w:ascii="Symbol" w:hAnsi="Symbol" w:cs="OpenSymbol"/>
      </w:rPr>
    </w:lvl>
    <w:lvl w:ilvl="6">
      <w:start w:val="1"/>
      <w:numFmt w:val="bullet"/>
      <w:pStyle w:val="Heading7"/>
      <w:lvlText w:val=""/>
      <w:lvlJc w:val="left"/>
      <w:pPr>
        <w:tabs>
          <w:tab w:val="num" w:pos="2880"/>
        </w:tabs>
        <w:ind w:left="2880" w:hanging="360"/>
      </w:pPr>
      <w:rPr>
        <w:rFonts w:ascii="Symbol" w:hAnsi="Symbol" w:cs="OpenSymbol"/>
      </w:rPr>
    </w:lvl>
    <w:lvl w:ilvl="7">
      <w:start w:val="1"/>
      <w:numFmt w:val="bullet"/>
      <w:pStyle w:val="Heading8"/>
      <w:lvlText w:val=""/>
      <w:lvlJc w:val="left"/>
      <w:pPr>
        <w:tabs>
          <w:tab w:val="num" w:pos="3240"/>
        </w:tabs>
        <w:ind w:left="3240" w:hanging="360"/>
      </w:pPr>
      <w:rPr>
        <w:rFonts w:ascii="Symbol" w:hAnsi="Symbol" w:cs="OpenSymbol"/>
      </w:rPr>
    </w:lvl>
    <w:lvl w:ilvl="8">
      <w:start w:val="1"/>
      <w:numFmt w:val="bullet"/>
      <w:pStyle w:val="Heading9"/>
      <w:lvlText w:val=""/>
      <w:lvlJc w:val="left"/>
      <w:pPr>
        <w:tabs>
          <w:tab w:val="num" w:pos="3600"/>
        </w:tabs>
        <w:ind w:left="3600" w:hanging="360"/>
      </w:pPr>
      <w:rPr>
        <w:rFonts w:ascii="Symbol" w:hAnsi="Symbol" w:cs="OpenSymbol"/>
      </w:rPr>
    </w:lvl>
  </w:abstractNum>
  <w:abstractNum w:abstractNumId="8">
    <w:nsid w:val="0F7367BE"/>
    <w:multiLevelType w:val="hybridMultilevel"/>
    <w:tmpl w:val="9500A5A6"/>
    <w:lvl w:ilvl="0" w:tplc="5F06EDC6">
      <w:start w:val="1"/>
      <w:numFmt w:val="lowerLetter"/>
      <w:pStyle w:val="Heading2"/>
      <w:lvlText w:val="%1)"/>
      <w:lvlJc w:val="left"/>
      <w:pPr>
        <w:ind w:left="360" w:hanging="76"/>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8"/>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331B"/>
    <w:rsid w:val="000129B0"/>
    <w:rsid w:val="00014F84"/>
    <w:rsid w:val="00026462"/>
    <w:rsid w:val="00026650"/>
    <w:rsid w:val="00030A24"/>
    <w:rsid w:val="00035ADD"/>
    <w:rsid w:val="00044600"/>
    <w:rsid w:val="00051FF5"/>
    <w:rsid w:val="000577A9"/>
    <w:rsid w:val="0006315A"/>
    <w:rsid w:val="000742C4"/>
    <w:rsid w:val="00084088"/>
    <w:rsid w:val="00084395"/>
    <w:rsid w:val="00090EC1"/>
    <w:rsid w:val="000916EC"/>
    <w:rsid w:val="000A2A1C"/>
    <w:rsid w:val="000A5904"/>
    <w:rsid w:val="000B377B"/>
    <w:rsid w:val="000B417A"/>
    <w:rsid w:val="000B4A38"/>
    <w:rsid w:val="000C19CF"/>
    <w:rsid w:val="000C1C79"/>
    <w:rsid w:val="000C21EE"/>
    <w:rsid w:val="000C2D73"/>
    <w:rsid w:val="000C3A69"/>
    <w:rsid w:val="000C451D"/>
    <w:rsid w:val="000D0330"/>
    <w:rsid w:val="000D1EE5"/>
    <w:rsid w:val="000D4021"/>
    <w:rsid w:val="000D6B29"/>
    <w:rsid w:val="000D7735"/>
    <w:rsid w:val="000E25DE"/>
    <w:rsid w:val="000E45B5"/>
    <w:rsid w:val="000E7A4A"/>
    <w:rsid w:val="000F0B16"/>
    <w:rsid w:val="000F167D"/>
    <w:rsid w:val="0010265C"/>
    <w:rsid w:val="00130996"/>
    <w:rsid w:val="00131D42"/>
    <w:rsid w:val="00143E6C"/>
    <w:rsid w:val="001457CB"/>
    <w:rsid w:val="0015022B"/>
    <w:rsid w:val="00151409"/>
    <w:rsid w:val="00152ACD"/>
    <w:rsid w:val="001537DF"/>
    <w:rsid w:val="00160A10"/>
    <w:rsid w:val="00161A2C"/>
    <w:rsid w:val="00162F8C"/>
    <w:rsid w:val="00164A55"/>
    <w:rsid w:val="001731A9"/>
    <w:rsid w:val="0017438C"/>
    <w:rsid w:val="00174E5D"/>
    <w:rsid w:val="00175C1B"/>
    <w:rsid w:val="00181D1A"/>
    <w:rsid w:val="00186395"/>
    <w:rsid w:val="00190686"/>
    <w:rsid w:val="001936CE"/>
    <w:rsid w:val="001A241F"/>
    <w:rsid w:val="001A3D9B"/>
    <w:rsid w:val="001A7396"/>
    <w:rsid w:val="001C27B6"/>
    <w:rsid w:val="001C475B"/>
    <w:rsid w:val="001C53FD"/>
    <w:rsid w:val="001C7BF3"/>
    <w:rsid w:val="001D27A7"/>
    <w:rsid w:val="001D56E7"/>
    <w:rsid w:val="001E0148"/>
    <w:rsid w:val="001E1BFC"/>
    <w:rsid w:val="001F7234"/>
    <w:rsid w:val="0020223A"/>
    <w:rsid w:val="00215EF9"/>
    <w:rsid w:val="002165EA"/>
    <w:rsid w:val="00223D1E"/>
    <w:rsid w:val="0024001E"/>
    <w:rsid w:val="002448D5"/>
    <w:rsid w:val="002472BA"/>
    <w:rsid w:val="002516B0"/>
    <w:rsid w:val="00270F58"/>
    <w:rsid w:val="00272D35"/>
    <w:rsid w:val="0028340E"/>
    <w:rsid w:val="0029058D"/>
    <w:rsid w:val="0029400A"/>
    <w:rsid w:val="00294125"/>
    <w:rsid w:val="0029442B"/>
    <w:rsid w:val="002973F4"/>
    <w:rsid w:val="002A1BE0"/>
    <w:rsid w:val="002A4921"/>
    <w:rsid w:val="002A732A"/>
    <w:rsid w:val="002B2487"/>
    <w:rsid w:val="002C05FE"/>
    <w:rsid w:val="002C42CA"/>
    <w:rsid w:val="002D24D3"/>
    <w:rsid w:val="002E1B18"/>
    <w:rsid w:val="002E6512"/>
    <w:rsid w:val="002F575F"/>
    <w:rsid w:val="002F6D36"/>
    <w:rsid w:val="00302694"/>
    <w:rsid w:val="0030794B"/>
    <w:rsid w:val="00311EF0"/>
    <w:rsid w:val="0031497C"/>
    <w:rsid w:val="00320776"/>
    <w:rsid w:val="0032331B"/>
    <w:rsid w:val="00331968"/>
    <w:rsid w:val="00332A4F"/>
    <w:rsid w:val="00332C96"/>
    <w:rsid w:val="00335AB2"/>
    <w:rsid w:val="0035113F"/>
    <w:rsid w:val="00355402"/>
    <w:rsid w:val="003637BA"/>
    <w:rsid w:val="0037064F"/>
    <w:rsid w:val="003739B4"/>
    <w:rsid w:val="00375678"/>
    <w:rsid w:val="0038120C"/>
    <w:rsid w:val="00386522"/>
    <w:rsid w:val="00390BDB"/>
    <w:rsid w:val="00391D39"/>
    <w:rsid w:val="00394334"/>
    <w:rsid w:val="00395491"/>
    <w:rsid w:val="003A2416"/>
    <w:rsid w:val="003A376E"/>
    <w:rsid w:val="003A5986"/>
    <w:rsid w:val="003B20A7"/>
    <w:rsid w:val="003B6F83"/>
    <w:rsid w:val="003C0EF7"/>
    <w:rsid w:val="003C209A"/>
    <w:rsid w:val="003C35B1"/>
    <w:rsid w:val="003D1C9A"/>
    <w:rsid w:val="003D6188"/>
    <w:rsid w:val="003E1349"/>
    <w:rsid w:val="003F0039"/>
    <w:rsid w:val="003F2206"/>
    <w:rsid w:val="003F40C4"/>
    <w:rsid w:val="003F5627"/>
    <w:rsid w:val="003F7074"/>
    <w:rsid w:val="00401876"/>
    <w:rsid w:val="0041042A"/>
    <w:rsid w:val="00413032"/>
    <w:rsid w:val="0041379A"/>
    <w:rsid w:val="00414321"/>
    <w:rsid w:val="00415066"/>
    <w:rsid w:val="00421121"/>
    <w:rsid w:val="00421EA2"/>
    <w:rsid w:val="00442ABD"/>
    <w:rsid w:val="004534DE"/>
    <w:rsid w:val="00465762"/>
    <w:rsid w:val="00471D89"/>
    <w:rsid w:val="00480656"/>
    <w:rsid w:val="0048338D"/>
    <w:rsid w:val="004859ED"/>
    <w:rsid w:val="00486309"/>
    <w:rsid w:val="00486AD8"/>
    <w:rsid w:val="004924C9"/>
    <w:rsid w:val="00495597"/>
    <w:rsid w:val="00496DAC"/>
    <w:rsid w:val="004A38F4"/>
    <w:rsid w:val="004A4B9C"/>
    <w:rsid w:val="004B099D"/>
    <w:rsid w:val="004B4C52"/>
    <w:rsid w:val="004C3188"/>
    <w:rsid w:val="004C42C3"/>
    <w:rsid w:val="004C4DD1"/>
    <w:rsid w:val="004C6855"/>
    <w:rsid w:val="004C7607"/>
    <w:rsid w:val="004D2D61"/>
    <w:rsid w:val="004D78AC"/>
    <w:rsid w:val="004E3A06"/>
    <w:rsid w:val="004E4D4C"/>
    <w:rsid w:val="004E60C5"/>
    <w:rsid w:val="004E6FFA"/>
    <w:rsid w:val="004F2F22"/>
    <w:rsid w:val="004F37AB"/>
    <w:rsid w:val="004F5BED"/>
    <w:rsid w:val="0050166A"/>
    <w:rsid w:val="00503BCE"/>
    <w:rsid w:val="00510A5D"/>
    <w:rsid w:val="0051675C"/>
    <w:rsid w:val="00526F4C"/>
    <w:rsid w:val="00531D70"/>
    <w:rsid w:val="005345B1"/>
    <w:rsid w:val="00547033"/>
    <w:rsid w:val="00551F1C"/>
    <w:rsid w:val="005547B4"/>
    <w:rsid w:val="00555560"/>
    <w:rsid w:val="00560AE5"/>
    <w:rsid w:val="0056554C"/>
    <w:rsid w:val="005734AD"/>
    <w:rsid w:val="00574018"/>
    <w:rsid w:val="00577CDB"/>
    <w:rsid w:val="00582875"/>
    <w:rsid w:val="00592911"/>
    <w:rsid w:val="00593D64"/>
    <w:rsid w:val="005945EC"/>
    <w:rsid w:val="005B5669"/>
    <w:rsid w:val="005C5806"/>
    <w:rsid w:val="005C65E1"/>
    <w:rsid w:val="005D4FEF"/>
    <w:rsid w:val="005D5BB6"/>
    <w:rsid w:val="005E0F83"/>
    <w:rsid w:val="005E4243"/>
    <w:rsid w:val="005F5AC7"/>
    <w:rsid w:val="005F69A1"/>
    <w:rsid w:val="00605064"/>
    <w:rsid w:val="00607FFA"/>
    <w:rsid w:val="0061464E"/>
    <w:rsid w:val="00617425"/>
    <w:rsid w:val="00622E83"/>
    <w:rsid w:val="00623830"/>
    <w:rsid w:val="006261BA"/>
    <w:rsid w:val="0063245F"/>
    <w:rsid w:val="00633619"/>
    <w:rsid w:val="00640CC3"/>
    <w:rsid w:val="00641182"/>
    <w:rsid w:val="00643054"/>
    <w:rsid w:val="006449EA"/>
    <w:rsid w:val="006711BD"/>
    <w:rsid w:val="006727D1"/>
    <w:rsid w:val="00684361"/>
    <w:rsid w:val="00685625"/>
    <w:rsid w:val="00686EA8"/>
    <w:rsid w:val="00692CA1"/>
    <w:rsid w:val="006977A0"/>
    <w:rsid w:val="006A2428"/>
    <w:rsid w:val="006A517D"/>
    <w:rsid w:val="006A6B61"/>
    <w:rsid w:val="006A7C50"/>
    <w:rsid w:val="006B5B2F"/>
    <w:rsid w:val="006C7688"/>
    <w:rsid w:val="006D0408"/>
    <w:rsid w:val="006D0830"/>
    <w:rsid w:val="006D5DD9"/>
    <w:rsid w:val="006D6203"/>
    <w:rsid w:val="006D7B82"/>
    <w:rsid w:val="006E0189"/>
    <w:rsid w:val="006E0F8C"/>
    <w:rsid w:val="006E1374"/>
    <w:rsid w:val="006E490B"/>
    <w:rsid w:val="006E65F8"/>
    <w:rsid w:val="006E68DC"/>
    <w:rsid w:val="006F4974"/>
    <w:rsid w:val="007016CE"/>
    <w:rsid w:val="007018EE"/>
    <w:rsid w:val="0070545E"/>
    <w:rsid w:val="00710EBA"/>
    <w:rsid w:val="00711004"/>
    <w:rsid w:val="007118E0"/>
    <w:rsid w:val="00712689"/>
    <w:rsid w:val="007139E0"/>
    <w:rsid w:val="00715111"/>
    <w:rsid w:val="0071625F"/>
    <w:rsid w:val="007170B8"/>
    <w:rsid w:val="00721162"/>
    <w:rsid w:val="00723143"/>
    <w:rsid w:val="00723788"/>
    <w:rsid w:val="007240C7"/>
    <w:rsid w:val="0072684F"/>
    <w:rsid w:val="007318E2"/>
    <w:rsid w:val="00733A3A"/>
    <w:rsid w:val="00735B37"/>
    <w:rsid w:val="007564F5"/>
    <w:rsid w:val="00756DA0"/>
    <w:rsid w:val="00757AE2"/>
    <w:rsid w:val="00761A1B"/>
    <w:rsid w:val="00761C99"/>
    <w:rsid w:val="00772A14"/>
    <w:rsid w:val="0077622F"/>
    <w:rsid w:val="0077657A"/>
    <w:rsid w:val="0078488C"/>
    <w:rsid w:val="0079070C"/>
    <w:rsid w:val="007912DF"/>
    <w:rsid w:val="00793543"/>
    <w:rsid w:val="0079373E"/>
    <w:rsid w:val="00796785"/>
    <w:rsid w:val="007A6D0D"/>
    <w:rsid w:val="007A7229"/>
    <w:rsid w:val="007B0216"/>
    <w:rsid w:val="007B2B4E"/>
    <w:rsid w:val="007B3EB9"/>
    <w:rsid w:val="007C29D8"/>
    <w:rsid w:val="007D1366"/>
    <w:rsid w:val="007D2C85"/>
    <w:rsid w:val="007E4128"/>
    <w:rsid w:val="007E7664"/>
    <w:rsid w:val="007F3134"/>
    <w:rsid w:val="008145CC"/>
    <w:rsid w:val="00816641"/>
    <w:rsid w:val="008225C6"/>
    <w:rsid w:val="00823187"/>
    <w:rsid w:val="008254DC"/>
    <w:rsid w:val="008312FC"/>
    <w:rsid w:val="008356EA"/>
    <w:rsid w:val="00836EE4"/>
    <w:rsid w:val="00844C17"/>
    <w:rsid w:val="008459DE"/>
    <w:rsid w:val="00852181"/>
    <w:rsid w:val="00863675"/>
    <w:rsid w:val="0087586D"/>
    <w:rsid w:val="00877191"/>
    <w:rsid w:val="00884D23"/>
    <w:rsid w:val="0088606E"/>
    <w:rsid w:val="0089117A"/>
    <w:rsid w:val="008A1F9C"/>
    <w:rsid w:val="008A39AA"/>
    <w:rsid w:val="008B090F"/>
    <w:rsid w:val="008B138C"/>
    <w:rsid w:val="008B792C"/>
    <w:rsid w:val="008B7A12"/>
    <w:rsid w:val="008C3361"/>
    <w:rsid w:val="008D033D"/>
    <w:rsid w:val="008D1BED"/>
    <w:rsid w:val="008D4B9A"/>
    <w:rsid w:val="008D65FB"/>
    <w:rsid w:val="008D6DEA"/>
    <w:rsid w:val="008E6FAE"/>
    <w:rsid w:val="008E7E38"/>
    <w:rsid w:val="008F151B"/>
    <w:rsid w:val="008F6BDA"/>
    <w:rsid w:val="009016BC"/>
    <w:rsid w:val="00902610"/>
    <w:rsid w:val="009049C3"/>
    <w:rsid w:val="009077EE"/>
    <w:rsid w:val="00910CB5"/>
    <w:rsid w:val="00917EDA"/>
    <w:rsid w:val="0092159B"/>
    <w:rsid w:val="00922861"/>
    <w:rsid w:val="009254FD"/>
    <w:rsid w:val="00927FB6"/>
    <w:rsid w:val="00936DB8"/>
    <w:rsid w:val="009438F9"/>
    <w:rsid w:val="00943AA7"/>
    <w:rsid w:val="00944A94"/>
    <w:rsid w:val="00957BF3"/>
    <w:rsid w:val="00961032"/>
    <w:rsid w:val="00966E46"/>
    <w:rsid w:val="00971E68"/>
    <w:rsid w:val="00975267"/>
    <w:rsid w:val="00975813"/>
    <w:rsid w:val="009829B5"/>
    <w:rsid w:val="00990663"/>
    <w:rsid w:val="009C371D"/>
    <w:rsid w:val="009C72E3"/>
    <w:rsid w:val="009C7B03"/>
    <w:rsid w:val="009D0724"/>
    <w:rsid w:val="009D1197"/>
    <w:rsid w:val="009D4CD9"/>
    <w:rsid w:val="009E1454"/>
    <w:rsid w:val="009E19DC"/>
    <w:rsid w:val="009E6226"/>
    <w:rsid w:val="009F572B"/>
    <w:rsid w:val="00A01C1E"/>
    <w:rsid w:val="00A02093"/>
    <w:rsid w:val="00A04505"/>
    <w:rsid w:val="00A11F40"/>
    <w:rsid w:val="00A120EF"/>
    <w:rsid w:val="00A1537A"/>
    <w:rsid w:val="00A159AB"/>
    <w:rsid w:val="00A22D28"/>
    <w:rsid w:val="00A23A38"/>
    <w:rsid w:val="00A27103"/>
    <w:rsid w:val="00A27151"/>
    <w:rsid w:val="00A30F24"/>
    <w:rsid w:val="00A367D5"/>
    <w:rsid w:val="00A433E8"/>
    <w:rsid w:val="00A44719"/>
    <w:rsid w:val="00A475E6"/>
    <w:rsid w:val="00A51E3A"/>
    <w:rsid w:val="00A51EA1"/>
    <w:rsid w:val="00A6248B"/>
    <w:rsid w:val="00A65548"/>
    <w:rsid w:val="00A65B78"/>
    <w:rsid w:val="00A66910"/>
    <w:rsid w:val="00A76846"/>
    <w:rsid w:val="00A901F8"/>
    <w:rsid w:val="00A913F5"/>
    <w:rsid w:val="00A934D2"/>
    <w:rsid w:val="00A96F54"/>
    <w:rsid w:val="00A97986"/>
    <w:rsid w:val="00A97E74"/>
    <w:rsid w:val="00AA2592"/>
    <w:rsid w:val="00AA4DF1"/>
    <w:rsid w:val="00AA7668"/>
    <w:rsid w:val="00AB0CDA"/>
    <w:rsid w:val="00AB1838"/>
    <w:rsid w:val="00AB2251"/>
    <w:rsid w:val="00AB3982"/>
    <w:rsid w:val="00AB3A76"/>
    <w:rsid w:val="00AB417A"/>
    <w:rsid w:val="00AB53D7"/>
    <w:rsid w:val="00AC022B"/>
    <w:rsid w:val="00AC500E"/>
    <w:rsid w:val="00AC68C1"/>
    <w:rsid w:val="00AC737E"/>
    <w:rsid w:val="00AD4EF8"/>
    <w:rsid w:val="00AE13D3"/>
    <w:rsid w:val="00AE1847"/>
    <w:rsid w:val="00AF20E9"/>
    <w:rsid w:val="00AF359B"/>
    <w:rsid w:val="00AF543A"/>
    <w:rsid w:val="00AF57BC"/>
    <w:rsid w:val="00B04015"/>
    <w:rsid w:val="00B15D57"/>
    <w:rsid w:val="00B15F96"/>
    <w:rsid w:val="00B30137"/>
    <w:rsid w:val="00B32627"/>
    <w:rsid w:val="00B3367F"/>
    <w:rsid w:val="00B338CD"/>
    <w:rsid w:val="00B3743D"/>
    <w:rsid w:val="00B41FCB"/>
    <w:rsid w:val="00B47A0B"/>
    <w:rsid w:val="00B5017A"/>
    <w:rsid w:val="00B621D5"/>
    <w:rsid w:val="00B66919"/>
    <w:rsid w:val="00B73665"/>
    <w:rsid w:val="00B745CC"/>
    <w:rsid w:val="00B75BC9"/>
    <w:rsid w:val="00B818D6"/>
    <w:rsid w:val="00B8287C"/>
    <w:rsid w:val="00B862DC"/>
    <w:rsid w:val="00B86BE5"/>
    <w:rsid w:val="00B87EE0"/>
    <w:rsid w:val="00B94C03"/>
    <w:rsid w:val="00B955B9"/>
    <w:rsid w:val="00BA5EA0"/>
    <w:rsid w:val="00BB0E2B"/>
    <w:rsid w:val="00BB2BFE"/>
    <w:rsid w:val="00BB59BE"/>
    <w:rsid w:val="00BB5ECC"/>
    <w:rsid w:val="00BC4260"/>
    <w:rsid w:val="00BD6BF3"/>
    <w:rsid w:val="00BE0C87"/>
    <w:rsid w:val="00BE356E"/>
    <w:rsid w:val="00BE4C91"/>
    <w:rsid w:val="00BE64BD"/>
    <w:rsid w:val="00BE7226"/>
    <w:rsid w:val="00BF7C6C"/>
    <w:rsid w:val="00C00227"/>
    <w:rsid w:val="00C005E1"/>
    <w:rsid w:val="00C00A0C"/>
    <w:rsid w:val="00C101BF"/>
    <w:rsid w:val="00C145BC"/>
    <w:rsid w:val="00C20D73"/>
    <w:rsid w:val="00C25B52"/>
    <w:rsid w:val="00C27372"/>
    <w:rsid w:val="00C27DC5"/>
    <w:rsid w:val="00C31B52"/>
    <w:rsid w:val="00C35CC9"/>
    <w:rsid w:val="00C37A2C"/>
    <w:rsid w:val="00C40650"/>
    <w:rsid w:val="00C41F64"/>
    <w:rsid w:val="00C446EE"/>
    <w:rsid w:val="00C4592E"/>
    <w:rsid w:val="00C47862"/>
    <w:rsid w:val="00C52D4E"/>
    <w:rsid w:val="00C52E89"/>
    <w:rsid w:val="00C531B8"/>
    <w:rsid w:val="00C60654"/>
    <w:rsid w:val="00C64786"/>
    <w:rsid w:val="00C6684A"/>
    <w:rsid w:val="00C6730E"/>
    <w:rsid w:val="00C71C68"/>
    <w:rsid w:val="00C752C6"/>
    <w:rsid w:val="00C87BB5"/>
    <w:rsid w:val="00C9013B"/>
    <w:rsid w:val="00C9047A"/>
    <w:rsid w:val="00C912D4"/>
    <w:rsid w:val="00C915B0"/>
    <w:rsid w:val="00C9170C"/>
    <w:rsid w:val="00CA2320"/>
    <w:rsid w:val="00CB4218"/>
    <w:rsid w:val="00CB4687"/>
    <w:rsid w:val="00CB6E67"/>
    <w:rsid w:val="00CC19A6"/>
    <w:rsid w:val="00CC1A85"/>
    <w:rsid w:val="00CD5EE0"/>
    <w:rsid w:val="00CE40F3"/>
    <w:rsid w:val="00CE5864"/>
    <w:rsid w:val="00CF45BC"/>
    <w:rsid w:val="00D01221"/>
    <w:rsid w:val="00D03FC1"/>
    <w:rsid w:val="00D12874"/>
    <w:rsid w:val="00D26384"/>
    <w:rsid w:val="00D31271"/>
    <w:rsid w:val="00D321CD"/>
    <w:rsid w:val="00D336E7"/>
    <w:rsid w:val="00D33DFB"/>
    <w:rsid w:val="00D4541F"/>
    <w:rsid w:val="00D50B07"/>
    <w:rsid w:val="00D5630E"/>
    <w:rsid w:val="00D56365"/>
    <w:rsid w:val="00D64872"/>
    <w:rsid w:val="00D6537A"/>
    <w:rsid w:val="00D66737"/>
    <w:rsid w:val="00D703ED"/>
    <w:rsid w:val="00D732BC"/>
    <w:rsid w:val="00D804C1"/>
    <w:rsid w:val="00D82E51"/>
    <w:rsid w:val="00D924C1"/>
    <w:rsid w:val="00D9381A"/>
    <w:rsid w:val="00D94B6F"/>
    <w:rsid w:val="00DA746F"/>
    <w:rsid w:val="00DB4D8E"/>
    <w:rsid w:val="00DC0A1B"/>
    <w:rsid w:val="00DC294A"/>
    <w:rsid w:val="00DC308C"/>
    <w:rsid w:val="00DD5C73"/>
    <w:rsid w:val="00DE52BB"/>
    <w:rsid w:val="00DF696E"/>
    <w:rsid w:val="00E002AA"/>
    <w:rsid w:val="00E0390D"/>
    <w:rsid w:val="00E04400"/>
    <w:rsid w:val="00E0480A"/>
    <w:rsid w:val="00E115DD"/>
    <w:rsid w:val="00E11787"/>
    <w:rsid w:val="00E16828"/>
    <w:rsid w:val="00E21D09"/>
    <w:rsid w:val="00E234B0"/>
    <w:rsid w:val="00E47131"/>
    <w:rsid w:val="00E556C9"/>
    <w:rsid w:val="00E60390"/>
    <w:rsid w:val="00E60811"/>
    <w:rsid w:val="00E60A22"/>
    <w:rsid w:val="00E63BD3"/>
    <w:rsid w:val="00E6482D"/>
    <w:rsid w:val="00E67D6E"/>
    <w:rsid w:val="00E74E8F"/>
    <w:rsid w:val="00E90115"/>
    <w:rsid w:val="00E904A3"/>
    <w:rsid w:val="00E9432C"/>
    <w:rsid w:val="00E95638"/>
    <w:rsid w:val="00E978DF"/>
    <w:rsid w:val="00EA2084"/>
    <w:rsid w:val="00EA283D"/>
    <w:rsid w:val="00EA29FB"/>
    <w:rsid w:val="00EA3CBC"/>
    <w:rsid w:val="00EA6D17"/>
    <w:rsid w:val="00EA6E79"/>
    <w:rsid w:val="00EA7487"/>
    <w:rsid w:val="00EB1541"/>
    <w:rsid w:val="00EB1BC0"/>
    <w:rsid w:val="00EB20E1"/>
    <w:rsid w:val="00EB3318"/>
    <w:rsid w:val="00EC5737"/>
    <w:rsid w:val="00ED030A"/>
    <w:rsid w:val="00EF67A1"/>
    <w:rsid w:val="00F00A2B"/>
    <w:rsid w:val="00F10E70"/>
    <w:rsid w:val="00F135FB"/>
    <w:rsid w:val="00F1543E"/>
    <w:rsid w:val="00F20166"/>
    <w:rsid w:val="00F21231"/>
    <w:rsid w:val="00F22F94"/>
    <w:rsid w:val="00F23D5E"/>
    <w:rsid w:val="00F50355"/>
    <w:rsid w:val="00F5266A"/>
    <w:rsid w:val="00F53723"/>
    <w:rsid w:val="00F55472"/>
    <w:rsid w:val="00F60260"/>
    <w:rsid w:val="00F636C1"/>
    <w:rsid w:val="00F65A17"/>
    <w:rsid w:val="00F727BA"/>
    <w:rsid w:val="00F72EB2"/>
    <w:rsid w:val="00F8180F"/>
    <w:rsid w:val="00F82C66"/>
    <w:rsid w:val="00F837A9"/>
    <w:rsid w:val="00F86CC0"/>
    <w:rsid w:val="00F95DF5"/>
    <w:rsid w:val="00FA20E3"/>
    <w:rsid w:val="00FA2250"/>
    <w:rsid w:val="00FA2D89"/>
    <w:rsid w:val="00FB7B39"/>
    <w:rsid w:val="00FC1032"/>
    <w:rsid w:val="00FC1D81"/>
    <w:rsid w:val="00FC3646"/>
    <w:rsid w:val="00FC3A40"/>
    <w:rsid w:val="00FD09EF"/>
    <w:rsid w:val="00FD7812"/>
    <w:rsid w:val="00FE0EC8"/>
    <w:rsid w:val="00FE7606"/>
    <w:rsid w:val="00FF572D"/>
    <w:rsid w:val="00FF6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EF"/>
    <w:pPr>
      <w:suppressAutoHyphens/>
      <w:spacing w:after="200" w:line="276" w:lineRule="auto"/>
    </w:pPr>
    <w:rPr>
      <w:rFonts w:ascii="Calibri" w:eastAsia="SimSun" w:hAnsi="Calibri" w:cs="font204"/>
      <w:sz w:val="22"/>
      <w:szCs w:val="22"/>
      <w:lang w:eastAsia="ar-SA"/>
    </w:rPr>
  </w:style>
  <w:style w:type="paragraph" w:styleId="Heading1">
    <w:name w:val="heading 1"/>
    <w:basedOn w:val="Normal"/>
    <w:next w:val="BodyText"/>
    <w:qFormat/>
    <w:rsid w:val="0032331B"/>
    <w:pPr>
      <w:numPr>
        <w:numId w:val="2"/>
      </w:numPr>
      <w:spacing w:before="240" w:after="0" w:line="100" w:lineRule="atLeast"/>
      <w:outlineLvl w:val="0"/>
    </w:pPr>
    <w:rPr>
      <w:b/>
      <w:sz w:val="24"/>
      <w:szCs w:val="24"/>
    </w:rPr>
  </w:style>
  <w:style w:type="paragraph" w:styleId="Heading2">
    <w:name w:val="heading 2"/>
    <w:next w:val="BodyText"/>
    <w:qFormat/>
    <w:rsid w:val="007170B8"/>
    <w:pPr>
      <w:widowControl w:val="0"/>
      <w:numPr>
        <w:numId w:val="7"/>
      </w:numPr>
      <w:suppressAutoHyphens/>
      <w:spacing w:before="113" w:after="28"/>
      <w:outlineLvl w:val="1"/>
    </w:pPr>
    <w:rPr>
      <w:rFonts w:ascii="Calibri" w:eastAsia="SimSun" w:hAnsi="Calibri" w:cs="font204"/>
      <w:b/>
      <w:sz w:val="22"/>
      <w:szCs w:val="22"/>
      <w:lang w:eastAsia="ar-SA"/>
    </w:rPr>
  </w:style>
  <w:style w:type="paragraph" w:styleId="Heading3">
    <w:name w:val="heading 3"/>
    <w:basedOn w:val="Normal"/>
    <w:next w:val="BodyText"/>
    <w:qFormat/>
    <w:rsid w:val="00CB6E67"/>
    <w:pPr>
      <w:keepNext/>
      <w:keepLines/>
      <w:numPr>
        <w:ilvl w:val="2"/>
        <w:numId w:val="6"/>
      </w:numPr>
      <w:spacing w:before="200" w:after="0"/>
      <w:outlineLvl w:val="2"/>
    </w:pPr>
    <w:rPr>
      <w:rFonts w:ascii="Calibri Light" w:hAnsi="Calibri Light"/>
      <w:b/>
      <w:bCs/>
      <w:color w:val="4472C4"/>
    </w:rPr>
  </w:style>
  <w:style w:type="paragraph" w:styleId="Heading4">
    <w:name w:val="heading 4"/>
    <w:basedOn w:val="Normal"/>
    <w:next w:val="BodyText"/>
    <w:qFormat/>
    <w:rsid w:val="00CB6E67"/>
    <w:pPr>
      <w:keepNext/>
      <w:keepLines/>
      <w:numPr>
        <w:ilvl w:val="3"/>
        <w:numId w:val="6"/>
      </w:numPr>
      <w:spacing w:before="200" w:after="0"/>
      <w:outlineLvl w:val="3"/>
    </w:pPr>
    <w:rPr>
      <w:rFonts w:ascii="Calibri Light" w:hAnsi="Calibri Light"/>
      <w:b/>
      <w:bCs/>
      <w:i/>
      <w:iCs/>
      <w:color w:val="4472C4"/>
    </w:rPr>
  </w:style>
  <w:style w:type="paragraph" w:styleId="Heading5">
    <w:name w:val="heading 5"/>
    <w:basedOn w:val="Normal"/>
    <w:next w:val="BodyText"/>
    <w:qFormat/>
    <w:rsid w:val="00CB6E67"/>
    <w:pPr>
      <w:keepNext/>
      <w:keepLines/>
      <w:numPr>
        <w:ilvl w:val="4"/>
        <w:numId w:val="6"/>
      </w:numPr>
      <w:spacing w:before="200" w:after="0"/>
      <w:outlineLvl w:val="4"/>
    </w:pPr>
    <w:rPr>
      <w:rFonts w:ascii="Calibri Light" w:hAnsi="Calibri Light"/>
      <w:color w:val="1F3763"/>
    </w:rPr>
  </w:style>
  <w:style w:type="paragraph" w:styleId="Heading6">
    <w:name w:val="heading 6"/>
    <w:basedOn w:val="Normal"/>
    <w:next w:val="BodyText"/>
    <w:qFormat/>
    <w:rsid w:val="00CB6E67"/>
    <w:pPr>
      <w:keepNext/>
      <w:keepLines/>
      <w:numPr>
        <w:ilvl w:val="5"/>
        <w:numId w:val="6"/>
      </w:numPr>
      <w:spacing w:before="200" w:after="0"/>
      <w:outlineLvl w:val="5"/>
    </w:pPr>
    <w:rPr>
      <w:rFonts w:ascii="Calibri Light" w:hAnsi="Calibri Light"/>
      <w:i/>
      <w:iCs/>
      <w:color w:val="1F3763"/>
    </w:rPr>
  </w:style>
  <w:style w:type="paragraph" w:styleId="Heading7">
    <w:name w:val="heading 7"/>
    <w:basedOn w:val="Normal"/>
    <w:next w:val="BodyText"/>
    <w:qFormat/>
    <w:rsid w:val="00CB6E67"/>
    <w:pPr>
      <w:keepNext/>
      <w:keepLines/>
      <w:numPr>
        <w:ilvl w:val="6"/>
        <w:numId w:val="6"/>
      </w:numPr>
      <w:spacing w:before="200" w:after="0"/>
      <w:outlineLvl w:val="6"/>
    </w:pPr>
    <w:rPr>
      <w:rFonts w:ascii="Calibri Light" w:hAnsi="Calibri Light"/>
      <w:i/>
      <w:iCs/>
      <w:color w:val="404040"/>
    </w:rPr>
  </w:style>
  <w:style w:type="paragraph" w:styleId="Heading8">
    <w:name w:val="heading 8"/>
    <w:basedOn w:val="Normal"/>
    <w:next w:val="BodyText"/>
    <w:qFormat/>
    <w:rsid w:val="00CB6E67"/>
    <w:pPr>
      <w:keepNext/>
      <w:keepLines/>
      <w:numPr>
        <w:ilvl w:val="7"/>
        <w:numId w:val="6"/>
      </w:numPr>
      <w:spacing w:before="200" w:after="0"/>
      <w:outlineLvl w:val="7"/>
    </w:pPr>
    <w:rPr>
      <w:rFonts w:ascii="Calibri Light" w:hAnsi="Calibri Light"/>
      <w:color w:val="404040"/>
      <w:sz w:val="20"/>
      <w:szCs w:val="20"/>
    </w:rPr>
  </w:style>
  <w:style w:type="paragraph" w:styleId="Heading9">
    <w:name w:val="heading 9"/>
    <w:basedOn w:val="Normal"/>
    <w:next w:val="BodyText"/>
    <w:qFormat/>
    <w:rsid w:val="00CB6E67"/>
    <w:pPr>
      <w:keepNext/>
      <w:keepLines/>
      <w:numPr>
        <w:ilvl w:val="8"/>
        <w:numId w:val="6"/>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E67"/>
  </w:style>
  <w:style w:type="character" w:customStyle="1" w:styleId="WW8Num2z0">
    <w:name w:val="WW8Num2z0"/>
    <w:rsid w:val="00CB6E67"/>
  </w:style>
  <w:style w:type="character" w:customStyle="1" w:styleId="WW8Num2z1">
    <w:name w:val="WW8Num2z1"/>
    <w:rsid w:val="00CB6E67"/>
  </w:style>
  <w:style w:type="character" w:customStyle="1" w:styleId="WW8Num2z2">
    <w:name w:val="WW8Num2z2"/>
    <w:rsid w:val="00CB6E67"/>
  </w:style>
  <w:style w:type="character" w:customStyle="1" w:styleId="WW8Num2z3">
    <w:name w:val="WW8Num2z3"/>
    <w:rsid w:val="00CB6E67"/>
  </w:style>
  <w:style w:type="character" w:customStyle="1" w:styleId="WW8Num2z4">
    <w:name w:val="WW8Num2z4"/>
    <w:rsid w:val="00CB6E67"/>
  </w:style>
  <w:style w:type="character" w:customStyle="1" w:styleId="WW8Num2z5">
    <w:name w:val="WW8Num2z5"/>
    <w:rsid w:val="00CB6E67"/>
  </w:style>
  <w:style w:type="character" w:customStyle="1" w:styleId="WW8Num2z6">
    <w:name w:val="WW8Num2z6"/>
    <w:rsid w:val="00CB6E67"/>
  </w:style>
  <w:style w:type="character" w:customStyle="1" w:styleId="WW8Num2z7">
    <w:name w:val="WW8Num2z7"/>
    <w:rsid w:val="00CB6E67"/>
  </w:style>
  <w:style w:type="character" w:customStyle="1" w:styleId="WW8Num2z8">
    <w:name w:val="WW8Num2z8"/>
    <w:rsid w:val="00CB6E67"/>
  </w:style>
  <w:style w:type="character" w:customStyle="1" w:styleId="WW8Num3z0">
    <w:name w:val="WW8Num3z0"/>
    <w:rsid w:val="00CB6E67"/>
    <w:rPr>
      <w:rFonts w:ascii="Symbol" w:hAnsi="Symbol" w:cs="Symbol"/>
    </w:rPr>
  </w:style>
  <w:style w:type="character" w:customStyle="1" w:styleId="HeaderChar">
    <w:name w:val="Header Char"/>
    <w:basedOn w:val="DefaultParagraphFont"/>
    <w:rsid w:val="00CB6E67"/>
    <w:rPr>
      <w:rFonts w:ascii="Calibri" w:eastAsia="Calibri" w:hAnsi="Calibri" w:cs="Times New Roman"/>
    </w:rPr>
  </w:style>
  <w:style w:type="character" w:customStyle="1" w:styleId="FooterChar">
    <w:name w:val="Footer Char"/>
    <w:basedOn w:val="DefaultParagraphFont"/>
    <w:rsid w:val="00CB6E67"/>
    <w:rPr>
      <w:rFonts w:ascii="Calibri" w:eastAsia="Calibri" w:hAnsi="Calibri" w:cs="Times New Roman"/>
    </w:rPr>
  </w:style>
  <w:style w:type="character" w:customStyle="1" w:styleId="BalloonTextChar">
    <w:name w:val="Balloon Text Char"/>
    <w:basedOn w:val="DefaultParagraphFont"/>
    <w:rsid w:val="00CB6E67"/>
    <w:rPr>
      <w:rFonts w:ascii="Tahoma" w:eastAsia="Calibri" w:hAnsi="Tahoma" w:cs="Tahoma"/>
      <w:sz w:val="16"/>
      <w:szCs w:val="16"/>
    </w:rPr>
  </w:style>
  <w:style w:type="character" w:customStyle="1" w:styleId="Heading1Char">
    <w:name w:val="Heading 1 Char"/>
    <w:basedOn w:val="DefaultParagraphFont"/>
    <w:rsid w:val="00CB6E67"/>
    <w:rPr>
      <w:b/>
      <w:sz w:val="24"/>
      <w:szCs w:val="24"/>
    </w:rPr>
  </w:style>
  <w:style w:type="character" w:customStyle="1" w:styleId="Heading2Char">
    <w:name w:val="Heading 2 Char"/>
    <w:basedOn w:val="DefaultParagraphFont"/>
    <w:rsid w:val="00CB6E67"/>
    <w:rPr>
      <w:b/>
      <w:sz w:val="24"/>
      <w:szCs w:val="24"/>
    </w:rPr>
  </w:style>
  <w:style w:type="character" w:customStyle="1" w:styleId="Heading3Char">
    <w:name w:val="Heading 3 Char"/>
    <w:basedOn w:val="DefaultParagraphFont"/>
    <w:rsid w:val="00CB6E67"/>
    <w:rPr>
      <w:rFonts w:ascii="Calibri Light" w:hAnsi="Calibri Light" w:cs="font204"/>
      <w:b/>
      <w:bCs/>
      <w:color w:val="4472C4"/>
    </w:rPr>
  </w:style>
  <w:style w:type="character" w:customStyle="1" w:styleId="Heading4Char">
    <w:name w:val="Heading 4 Char"/>
    <w:basedOn w:val="DefaultParagraphFont"/>
    <w:rsid w:val="00CB6E67"/>
    <w:rPr>
      <w:rFonts w:ascii="Calibri Light" w:hAnsi="Calibri Light" w:cs="font204"/>
      <w:b/>
      <w:bCs/>
      <w:i/>
      <w:iCs/>
      <w:color w:val="4472C4"/>
    </w:rPr>
  </w:style>
  <w:style w:type="character" w:customStyle="1" w:styleId="Heading5Char">
    <w:name w:val="Heading 5 Char"/>
    <w:basedOn w:val="DefaultParagraphFont"/>
    <w:rsid w:val="00CB6E67"/>
    <w:rPr>
      <w:rFonts w:ascii="Calibri Light" w:hAnsi="Calibri Light" w:cs="font204"/>
      <w:color w:val="1F3763"/>
    </w:rPr>
  </w:style>
  <w:style w:type="character" w:customStyle="1" w:styleId="Heading6Char">
    <w:name w:val="Heading 6 Char"/>
    <w:basedOn w:val="DefaultParagraphFont"/>
    <w:rsid w:val="00CB6E67"/>
    <w:rPr>
      <w:rFonts w:ascii="Calibri Light" w:hAnsi="Calibri Light" w:cs="font204"/>
      <w:i/>
      <w:iCs/>
      <w:color w:val="1F3763"/>
    </w:rPr>
  </w:style>
  <w:style w:type="character" w:customStyle="1" w:styleId="Heading7Char">
    <w:name w:val="Heading 7 Char"/>
    <w:basedOn w:val="DefaultParagraphFont"/>
    <w:rsid w:val="00CB6E67"/>
    <w:rPr>
      <w:rFonts w:ascii="Calibri Light" w:hAnsi="Calibri Light" w:cs="font204"/>
      <w:i/>
      <w:iCs/>
      <w:color w:val="404040"/>
    </w:rPr>
  </w:style>
  <w:style w:type="character" w:customStyle="1" w:styleId="Heading8Char">
    <w:name w:val="Heading 8 Char"/>
    <w:basedOn w:val="DefaultParagraphFont"/>
    <w:rsid w:val="00CB6E67"/>
    <w:rPr>
      <w:rFonts w:ascii="Calibri Light" w:hAnsi="Calibri Light" w:cs="font204"/>
      <w:color w:val="404040"/>
      <w:sz w:val="20"/>
      <w:szCs w:val="20"/>
    </w:rPr>
  </w:style>
  <w:style w:type="character" w:customStyle="1" w:styleId="Heading9Char">
    <w:name w:val="Heading 9 Char"/>
    <w:basedOn w:val="DefaultParagraphFont"/>
    <w:rsid w:val="00CB6E67"/>
    <w:rPr>
      <w:rFonts w:ascii="Calibri Light" w:hAnsi="Calibri Light" w:cs="font204"/>
      <w:i/>
      <w:iCs/>
      <w:color w:val="404040"/>
      <w:sz w:val="20"/>
      <w:szCs w:val="20"/>
    </w:rPr>
  </w:style>
  <w:style w:type="character" w:customStyle="1" w:styleId="TitleChar">
    <w:name w:val="Title Char"/>
    <w:basedOn w:val="DefaultParagraphFont"/>
    <w:rsid w:val="00CB6E67"/>
    <w:rPr>
      <w:rFonts w:ascii="Calibri Light" w:hAnsi="Calibri Light" w:cs="font204"/>
      <w:color w:val="323E4F"/>
      <w:spacing w:val="5"/>
      <w:kern w:val="1"/>
      <w:sz w:val="52"/>
      <w:szCs w:val="52"/>
    </w:rPr>
  </w:style>
  <w:style w:type="character" w:customStyle="1" w:styleId="SubtitleChar">
    <w:name w:val="Subtitle Char"/>
    <w:basedOn w:val="DefaultParagraphFont"/>
    <w:rsid w:val="00CB6E67"/>
    <w:rPr>
      <w:rFonts w:ascii="Calibri Light" w:hAnsi="Calibri Light" w:cs="font204"/>
      <w:i/>
      <w:iCs/>
      <w:color w:val="4472C4"/>
      <w:spacing w:val="15"/>
      <w:sz w:val="24"/>
      <w:szCs w:val="24"/>
    </w:rPr>
  </w:style>
  <w:style w:type="character" w:styleId="Strong">
    <w:name w:val="Strong"/>
    <w:qFormat/>
    <w:rsid w:val="00CB6E67"/>
    <w:rPr>
      <w:b/>
      <w:bCs/>
    </w:rPr>
  </w:style>
  <w:style w:type="character" w:styleId="Emphasis">
    <w:name w:val="Emphasis"/>
    <w:qFormat/>
    <w:rsid w:val="00CB6E67"/>
    <w:rPr>
      <w:i/>
      <w:iCs/>
    </w:rPr>
  </w:style>
  <w:style w:type="character" w:customStyle="1" w:styleId="QuoteChar">
    <w:name w:val="Quote Char"/>
    <w:basedOn w:val="DefaultParagraphFont"/>
    <w:rsid w:val="00CB6E67"/>
    <w:rPr>
      <w:i/>
      <w:iCs/>
      <w:color w:val="000000"/>
    </w:rPr>
  </w:style>
  <w:style w:type="character" w:customStyle="1" w:styleId="IntenseQuoteChar">
    <w:name w:val="Intense Quote Char"/>
    <w:basedOn w:val="DefaultParagraphFont"/>
    <w:rsid w:val="00CB6E67"/>
    <w:rPr>
      <w:b/>
      <w:bCs/>
      <w:i/>
      <w:iCs/>
      <w:color w:val="4472C4"/>
    </w:rPr>
  </w:style>
  <w:style w:type="character" w:styleId="SubtleEmphasis">
    <w:name w:val="Subtle Emphasis"/>
    <w:qFormat/>
    <w:rsid w:val="00CB6E67"/>
    <w:rPr>
      <w:i/>
      <w:iCs/>
      <w:color w:val="808080"/>
    </w:rPr>
  </w:style>
  <w:style w:type="character" w:styleId="IntenseEmphasis">
    <w:name w:val="Intense Emphasis"/>
    <w:qFormat/>
    <w:rsid w:val="00CB6E67"/>
    <w:rPr>
      <w:b/>
      <w:bCs/>
      <w:i/>
      <w:iCs/>
      <w:color w:val="4472C4"/>
    </w:rPr>
  </w:style>
  <w:style w:type="character" w:styleId="SubtleReference">
    <w:name w:val="Subtle Reference"/>
    <w:qFormat/>
    <w:rsid w:val="00CB6E67"/>
    <w:rPr>
      <w:smallCaps/>
      <w:color w:val="ED7D31"/>
      <w:u w:val="single"/>
    </w:rPr>
  </w:style>
  <w:style w:type="character" w:styleId="IntenseReference">
    <w:name w:val="Intense Reference"/>
    <w:qFormat/>
    <w:rsid w:val="00CB6E67"/>
    <w:rPr>
      <w:b/>
      <w:bCs/>
      <w:smallCaps/>
      <w:color w:val="ED7D31"/>
      <w:spacing w:val="5"/>
      <w:u w:val="single"/>
    </w:rPr>
  </w:style>
  <w:style w:type="character" w:styleId="BookTitle">
    <w:name w:val="Book Title"/>
    <w:qFormat/>
    <w:rsid w:val="00CB6E67"/>
    <w:rPr>
      <w:b/>
      <w:bCs/>
      <w:smallCaps/>
      <w:spacing w:val="5"/>
    </w:rPr>
  </w:style>
  <w:style w:type="character" w:styleId="Hyperlink">
    <w:name w:val="Hyperlink"/>
    <w:basedOn w:val="DefaultParagraphFont"/>
    <w:rsid w:val="00CB6E67"/>
    <w:rPr>
      <w:color w:val="0000FF"/>
      <w:u w:val="single"/>
    </w:rPr>
  </w:style>
  <w:style w:type="character" w:customStyle="1" w:styleId="MinuteLevel2Char">
    <w:name w:val="MinuteLevel2 Char"/>
    <w:basedOn w:val="Heading2Char"/>
    <w:rsid w:val="00CB6E67"/>
    <w:rPr>
      <w:b/>
      <w:sz w:val="24"/>
      <w:szCs w:val="24"/>
    </w:rPr>
  </w:style>
  <w:style w:type="character" w:customStyle="1" w:styleId="ListLabel1">
    <w:name w:val="ListLabel 1"/>
    <w:rsid w:val="00CB6E67"/>
    <w:rPr>
      <w:rFonts w:cs="Times New Roman"/>
    </w:rPr>
  </w:style>
  <w:style w:type="character" w:customStyle="1" w:styleId="ListLabel2">
    <w:name w:val="ListLabel 2"/>
    <w:rsid w:val="00CB6E67"/>
    <w:rPr>
      <w:rFonts w:cs="Times New Roman"/>
      <w:b/>
    </w:rPr>
  </w:style>
  <w:style w:type="character" w:customStyle="1" w:styleId="NumberingSymbols">
    <w:name w:val="Numbering Symbols"/>
    <w:rsid w:val="00CB6E67"/>
  </w:style>
  <w:style w:type="character" w:customStyle="1" w:styleId="Bullets">
    <w:name w:val="Bullets"/>
    <w:rsid w:val="00CB6E67"/>
    <w:rPr>
      <w:rFonts w:ascii="OpenSymbol" w:eastAsia="OpenSymbol" w:hAnsi="OpenSymbol" w:cs="OpenSymbol"/>
    </w:rPr>
  </w:style>
  <w:style w:type="paragraph" w:customStyle="1" w:styleId="Heading">
    <w:name w:val="Heading"/>
    <w:basedOn w:val="Normal"/>
    <w:next w:val="BodyText"/>
    <w:rsid w:val="00CB6E67"/>
    <w:pPr>
      <w:keepNext/>
      <w:spacing w:before="240" w:after="120"/>
    </w:pPr>
    <w:rPr>
      <w:rFonts w:ascii="Arial" w:eastAsia="Microsoft YaHei" w:hAnsi="Arial" w:cs="Arial Unicode MS"/>
      <w:sz w:val="28"/>
      <w:szCs w:val="28"/>
    </w:rPr>
  </w:style>
  <w:style w:type="paragraph" w:styleId="BodyText">
    <w:name w:val="Body Text"/>
    <w:basedOn w:val="Normal"/>
    <w:rsid w:val="00CB6E67"/>
    <w:pPr>
      <w:spacing w:before="57" w:after="0" w:line="240" w:lineRule="auto"/>
    </w:pPr>
  </w:style>
  <w:style w:type="paragraph" w:styleId="List">
    <w:name w:val="List"/>
    <w:basedOn w:val="BodyText"/>
    <w:rsid w:val="00CB6E67"/>
    <w:rPr>
      <w:rFonts w:cs="Arial Unicode MS"/>
    </w:rPr>
  </w:style>
  <w:style w:type="paragraph" w:styleId="Caption">
    <w:name w:val="caption"/>
    <w:basedOn w:val="Normal"/>
    <w:qFormat/>
    <w:rsid w:val="00CB6E67"/>
    <w:pPr>
      <w:suppressLineNumbers/>
      <w:spacing w:before="120" w:after="120"/>
    </w:pPr>
    <w:rPr>
      <w:rFonts w:cs="Arial Unicode MS"/>
      <w:i/>
      <w:iCs/>
      <w:sz w:val="24"/>
      <w:szCs w:val="24"/>
    </w:rPr>
  </w:style>
  <w:style w:type="paragraph" w:customStyle="1" w:styleId="Index">
    <w:name w:val="Index"/>
    <w:basedOn w:val="Normal"/>
    <w:rsid w:val="00CB6E67"/>
    <w:pPr>
      <w:suppressLineNumbers/>
    </w:pPr>
    <w:rPr>
      <w:rFonts w:cs="Arial Unicode MS"/>
    </w:rPr>
  </w:style>
  <w:style w:type="paragraph" w:styleId="ListParagraph">
    <w:name w:val="List Paragraph"/>
    <w:basedOn w:val="ListNumber"/>
    <w:link w:val="ListParagraphChar"/>
    <w:uiPriority w:val="99"/>
    <w:qFormat/>
    <w:rsid w:val="00A120EF"/>
    <w:pPr>
      <w:numPr>
        <w:numId w:val="15"/>
      </w:numPr>
      <w:spacing w:after="0" w:line="100" w:lineRule="atLeast"/>
    </w:pPr>
    <w:rPr>
      <w:szCs w:val="24"/>
    </w:rPr>
  </w:style>
  <w:style w:type="paragraph" w:styleId="Header">
    <w:name w:val="header"/>
    <w:basedOn w:val="Normal"/>
    <w:rsid w:val="00CB6E67"/>
    <w:pPr>
      <w:suppressLineNumbers/>
      <w:tabs>
        <w:tab w:val="center" w:pos="4513"/>
        <w:tab w:val="right" w:pos="9026"/>
      </w:tabs>
      <w:spacing w:after="0" w:line="100" w:lineRule="atLeast"/>
    </w:pPr>
  </w:style>
  <w:style w:type="paragraph" w:styleId="Footer">
    <w:name w:val="footer"/>
    <w:basedOn w:val="Normal"/>
    <w:rsid w:val="00CB6E67"/>
    <w:pPr>
      <w:suppressLineNumbers/>
      <w:tabs>
        <w:tab w:val="center" w:pos="4513"/>
        <w:tab w:val="right" w:pos="9026"/>
      </w:tabs>
      <w:spacing w:after="0" w:line="100" w:lineRule="atLeast"/>
    </w:pPr>
  </w:style>
  <w:style w:type="paragraph" w:styleId="BalloonText">
    <w:name w:val="Balloon Text"/>
    <w:basedOn w:val="Normal"/>
    <w:rsid w:val="00CB6E67"/>
    <w:pPr>
      <w:spacing w:after="0" w:line="100" w:lineRule="atLeast"/>
    </w:pPr>
    <w:rPr>
      <w:rFonts w:ascii="Tahoma" w:hAnsi="Tahoma" w:cs="Tahoma"/>
      <w:sz w:val="16"/>
      <w:szCs w:val="16"/>
    </w:rPr>
  </w:style>
  <w:style w:type="paragraph" w:styleId="NormalWeb">
    <w:name w:val="Normal (Web)"/>
    <w:basedOn w:val="Normal"/>
    <w:rsid w:val="00CB6E67"/>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CB6E67"/>
    <w:pPr>
      <w:pBdr>
        <w:bottom w:val="single" w:sz="8" w:space="4" w:color="808080"/>
      </w:pBdr>
      <w:spacing w:after="300" w:line="100" w:lineRule="atLeast"/>
    </w:pPr>
    <w:rPr>
      <w:rFonts w:ascii="Calibri Light" w:hAnsi="Calibri Light"/>
      <w:b/>
      <w:bCs/>
      <w:color w:val="323E4F"/>
      <w:spacing w:val="5"/>
      <w:kern w:val="1"/>
      <w:sz w:val="52"/>
      <w:szCs w:val="52"/>
    </w:rPr>
  </w:style>
  <w:style w:type="paragraph" w:styleId="Subtitle">
    <w:name w:val="Subtitle"/>
    <w:basedOn w:val="Normal"/>
    <w:next w:val="BodyText"/>
    <w:qFormat/>
    <w:rsid w:val="00CB6E67"/>
    <w:rPr>
      <w:rFonts w:ascii="Calibri Light" w:hAnsi="Calibri Light"/>
      <w:i/>
      <w:iCs/>
      <w:color w:val="4472C4"/>
      <w:spacing w:val="15"/>
      <w:sz w:val="24"/>
      <w:szCs w:val="24"/>
    </w:rPr>
  </w:style>
  <w:style w:type="paragraph" w:styleId="NoSpacing">
    <w:name w:val="No Spacing"/>
    <w:basedOn w:val="Normal"/>
    <w:qFormat/>
    <w:rsid w:val="00CB6E67"/>
    <w:pPr>
      <w:spacing w:after="0" w:line="100" w:lineRule="atLeast"/>
    </w:pPr>
  </w:style>
  <w:style w:type="paragraph" w:styleId="Quote">
    <w:name w:val="Quote"/>
    <w:basedOn w:val="Normal"/>
    <w:qFormat/>
    <w:rsid w:val="00CB6E67"/>
    <w:rPr>
      <w:i/>
      <w:iCs/>
      <w:color w:val="000000"/>
    </w:rPr>
  </w:style>
  <w:style w:type="paragraph" w:styleId="IntenseQuote">
    <w:name w:val="Intense Quote"/>
    <w:basedOn w:val="Normal"/>
    <w:qFormat/>
    <w:rsid w:val="00CB6E67"/>
    <w:pPr>
      <w:pBdr>
        <w:bottom w:val="single" w:sz="4" w:space="4" w:color="808080"/>
      </w:pBdr>
      <w:spacing w:before="200" w:after="280"/>
      <w:ind w:left="936" w:right="936"/>
    </w:pPr>
    <w:rPr>
      <w:b/>
      <w:bCs/>
      <w:i/>
      <w:iCs/>
      <w:color w:val="4472C4"/>
    </w:rPr>
  </w:style>
  <w:style w:type="paragraph" w:customStyle="1" w:styleId="ContentsHeading">
    <w:name w:val="Contents Heading"/>
    <w:basedOn w:val="Heading1"/>
    <w:rsid w:val="00CB6E67"/>
    <w:pPr>
      <w:numPr>
        <w:numId w:val="0"/>
      </w:numPr>
      <w:suppressLineNumbers/>
    </w:pPr>
    <w:rPr>
      <w:bCs/>
      <w:sz w:val="32"/>
      <w:szCs w:val="32"/>
    </w:rPr>
  </w:style>
  <w:style w:type="paragraph" w:customStyle="1" w:styleId="MinuteLevel2">
    <w:name w:val="MinuteLevel2"/>
    <w:basedOn w:val="Heading2"/>
    <w:rsid w:val="00CB6E67"/>
    <w:pPr>
      <w:numPr>
        <w:numId w:val="0"/>
      </w:numPr>
      <w:ind w:left="709" w:hanging="425"/>
    </w:pPr>
  </w:style>
  <w:style w:type="paragraph" w:styleId="ListNumber">
    <w:name w:val="List Number"/>
    <w:basedOn w:val="Normal"/>
    <w:rsid w:val="00CB6E67"/>
    <w:pPr>
      <w:numPr>
        <w:numId w:val="4"/>
      </w:numPr>
    </w:pPr>
  </w:style>
  <w:style w:type="paragraph" w:customStyle="1" w:styleId="ListIndent">
    <w:name w:val="List Indent"/>
    <w:basedOn w:val="BodyText"/>
    <w:rsid w:val="00CB6E67"/>
    <w:pPr>
      <w:tabs>
        <w:tab w:val="left" w:pos="0"/>
      </w:tabs>
      <w:ind w:left="2835" w:hanging="2551"/>
    </w:pPr>
  </w:style>
  <w:style w:type="paragraph" w:customStyle="1" w:styleId="Heading10">
    <w:name w:val="Heading 10"/>
    <w:basedOn w:val="Heading"/>
    <w:next w:val="BodyText"/>
    <w:rsid w:val="00CB6E67"/>
    <w:pPr>
      <w:numPr>
        <w:numId w:val="1"/>
      </w:numPr>
    </w:pPr>
    <w:rPr>
      <w:b/>
      <w:bCs/>
      <w:sz w:val="21"/>
      <w:szCs w:val="21"/>
    </w:rPr>
  </w:style>
  <w:style w:type="paragraph" w:customStyle="1" w:styleId="Marginalia">
    <w:name w:val="Marginalia"/>
    <w:basedOn w:val="BodyText"/>
    <w:rsid w:val="00CB6E67"/>
    <w:pPr>
      <w:numPr>
        <w:numId w:val="3"/>
      </w:numPr>
    </w:pPr>
  </w:style>
  <w:style w:type="paragraph" w:customStyle="1" w:styleId="MinuteListPara">
    <w:name w:val="MinuteListPara"/>
    <w:basedOn w:val="ListParagraph"/>
    <w:rsid w:val="00CB6E67"/>
  </w:style>
  <w:style w:type="paragraph" w:customStyle="1" w:styleId="ListPara">
    <w:name w:val="ListPara"/>
    <w:basedOn w:val="ListParagraph"/>
    <w:link w:val="ListParaChar"/>
    <w:qFormat/>
    <w:rsid w:val="0056554C"/>
    <w:pPr>
      <w:numPr>
        <w:numId w:val="5"/>
      </w:numPr>
    </w:pPr>
  </w:style>
  <w:style w:type="character" w:customStyle="1" w:styleId="ListParagraphChar">
    <w:name w:val="List Paragraph Char"/>
    <w:basedOn w:val="DefaultParagraphFont"/>
    <w:link w:val="ListParagraph"/>
    <w:uiPriority w:val="99"/>
    <w:rsid w:val="000E45B5"/>
    <w:rPr>
      <w:rFonts w:ascii="Calibri" w:eastAsia="SimSun" w:hAnsi="Calibri" w:cs="font204"/>
      <w:sz w:val="22"/>
      <w:szCs w:val="24"/>
      <w:lang w:eastAsia="ar-SA"/>
    </w:rPr>
  </w:style>
  <w:style w:type="character" w:customStyle="1" w:styleId="ListParaChar">
    <w:name w:val="ListPara Char"/>
    <w:basedOn w:val="ListParagraphChar"/>
    <w:link w:val="ListPara"/>
    <w:rsid w:val="0056554C"/>
    <w:rPr>
      <w:rFonts w:ascii="Calibri" w:eastAsia="SimSun" w:hAnsi="Calibri" w:cs="font204"/>
      <w:sz w:val="22"/>
      <w:szCs w:val="24"/>
      <w:lang w:eastAsia="ar-SA"/>
    </w:rPr>
  </w:style>
  <w:style w:type="character" w:styleId="FollowedHyperlink">
    <w:name w:val="FollowedHyperlink"/>
    <w:basedOn w:val="DefaultParagraphFont"/>
    <w:uiPriority w:val="99"/>
    <w:semiHidden/>
    <w:unhideWhenUsed/>
    <w:rsid w:val="00A27103"/>
    <w:rPr>
      <w:color w:val="800080" w:themeColor="followedHyperlink"/>
      <w:u w:val="single"/>
    </w:rPr>
  </w:style>
  <w:style w:type="table" w:styleId="TableGrid">
    <w:name w:val="Table Grid"/>
    <w:basedOn w:val="TableNormal"/>
    <w:uiPriority w:val="59"/>
    <w:unhideWhenUsed/>
    <w:rsid w:val="0090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F57B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45422223">
      <w:bodyDiv w:val="1"/>
      <w:marLeft w:val="0"/>
      <w:marRight w:val="0"/>
      <w:marTop w:val="0"/>
      <w:marBottom w:val="0"/>
      <w:divBdr>
        <w:top w:val="none" w:sz="0" w:space="0" w:color="auto"/>
        <w:left w:val="none" w:sz="0" w:space="0" w:color="auto"/>
        <w:bottom w:val="none" w:sz="0" w:space="0" w:color="auto"/>
        <w:right w:val="none" w:sz="0" w:space="0" w:color="auto"/>
      </w:divBdr>
      <w:divsChild>
        <w:div w:id="1484345396">
          <w:marLeft w:val="0"/>
          <w:marRight w:val="0"/>
          <w:marTop w:val="280"/>
          <w:marBottom w:val="280"/>
          <w:divBdr>
            <w:top w:val="none" w:sz="0" w:space="0" w:color="auto"/>
            <w:left w:val="none" w:sz="0" w:space="0" w:color="auto"/>
            <w:bottom w:val="none" w:sz="0" w:space="0" w:color="auto"/>
            <w:right w:val="none" w:sz="0" w:space="0" w:color="auto"/>
          </w:divBdr>
        </w:div>
        <w:div w:id="741371205">
          <w:marLeft w:val="0"/>
          <w:marRight w:val="0"/>
          <w:marTop w:val="280"/>
          <w:marBottom w:val="280"/>
          <w:divBdr>
            <w:top w:val="none" w:sz="0" w:space="0" w:color="auto"/>
            <w:left w:val="none" w:sz="0" w:space="0" w:color="auto"/>
            <w:bottom w:val="none" w:sz="0" w:space="0" w:color="auto"/>
            <w:right w:val="none" w:sz="0" w:space="0" w:color="auto"/>
          </w:divBdr>
        </w:div>
        <w:div w:id="732195947">
          <w:marLeft w:val="0"/>
          <w:marRight w:val="0"/>
          <w:marTop w:val="280"/>
          <w:marBottom w:val="280"/>
          <w:divBdr>
            <w:top w:val="none" w:sz="0" w:space="0" w:color="auto"/>
            <w:left w:val="none" w:sz="0" w:space="0" w:color="auto"/>
            <w:bottom w:val="none" w:sz="0" w:space="0" w:color="auto"/>
            <w:right w:val="none" w:sz="0" w:space="0" w:color="auto"/>
          </w:divBdr>
        </w:div>
        <w:div w:id="1828664131">
          <w:marLeft w:val="0"/>
          <w:marRight w:val="0"/>
          <w:marTop w:val="280"/>
          <w:marBottom w:val="280"/>
          <w:divBdr>
            <w:top w:val="none" w:sz="0" w:space="0" w:color="auto"/>
            <w:left w:val="none" w:sz="0" w:space="0" w:color="auto"/>
            <w:bottom w:val="none" w:sz="0" w:space="0" w:color="auto"/>
            <w:right w:val="none" w:sz="0" w:space="0" w:color="auto"/>
          </w:divBdr>
        </w:div>
        <w:div w:id="674647044">
          <w:marLeft w:val="0"/>
          <w:marRight w:val="0"/>
          <w:marTop w:val="280"/>
          <w:marBottom w:val="280"/>
          <w:divBdr>
            <w:top w:val="none" w:sz="0" w:space="0" w:color="auto"/>
            <w:left w:val="none" w:sz="0" w:space="0" w:color="auto"/>
            <w:bottom w:val="none" w:sz="0" w:space="0" w:color="auto"/>
            <w:right w:val="none" w:sz="0" w:space="0" w:color="auto"/>
          </w:divBdr>
        </w:div>
      </w:divsChild>
    </w:div>
    <w:div w:id="1958635001">
      <w:bodyDiv w:val="1"/>
      <w:marLeft w:val="0"/>
      <w:marRight w:val="0"/>
      <w:marTop w:val="0"/>
      <w:marBottom w:val="0"/>
      <w:divBdr>
        <w:top w:val="none" w:sz="0" w:space="0" w:color="auto"/>
        <w:left w:val="none" w:sz="0" w:space="0" w:color="auto"/>
        <w:bottom w:val="none" w:sz="0" w:space="0" w:color="auto"/>
        <w:right w:val="none" w:sz="0" w:space="0" w:color="auto"/>
      </w:divBdr>
      <w:divsChild>
        <w:div w:id="421805370">
          <w:marLeft w:val="0"/>
          <w:marRight w:val="0"/>
          <w:marTop w:val="0"/>
          <w:marBottom w:val="0"/>
          <w:divBdr>
            <w:top w:val="none" w:sz="0" w:space="0" w:color="auto"/>
            <w:left w:val="none" w:sz="0" w:space="0" w:color="auto"/>
            <w:bottom w:val="none" w:sz="0" w:space="0" w:color="auto"/>
            <w:right w:val="none" w:sz="0" w:space="0" w:color="auto"/>
          </w:divBdr>
        </w:div>
        <w:div w:id="20089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55AB2-E012-4330-B6B8-FF36A1B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Nixon</dc:creator>
  <cp:lastModifiedBy>David Nixon</cp:lastModifiedBy>
  <cp:revision>4</cp:revision>
  <cp:lastPrinted>2018-07-10T07:22:00Z</cp:lastPrinted>
  <dcterms:created xsi:type="dcterms:W3CDTF">2018-07-10T07:58:00Z</dcterms:created>
  <dcterms:modified xsi:type="dcterms:W3CDTF">2018-08-01T17:04:00Z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